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5F" w:rsidRPr="00627F5F" w:rsidRDefault="00627F5F" w:rsidP="00627F5F">
      <w:pPr>
        <w:spacing w:before="100" w:beforeAutospacing="1" w:after="100" w:afterAutospacing="1"/>
        <w:jc w:val="center"/>
        <w:outlineLvl w:val="1"/>
        <w:rPr>
          <w:rFonts w:ascii="Times New Roman" w:eastAsia="Times New Roman" w:hAnsi="Times New Roman"/>
          <w:b/>
          <w:bCs/>
          <w:sz w:val="36"/>
          <w:szCs w:val="36"/>
          <w:lang w:val="en-CA" w:eastAsia="en-CA" w:bidi="ar-SA"/>
        </w:rPr>
      </w:pPr>
      <w:bookmarkStart w:id="0" w:name="SECTION00012000000000000000"/>
      <w:bookmarkStart w:id="1" w:name="SECTION00011000000000000000"/>
      <w:r w:rsidRPr="00627F5F">
        <w:rPr>
          <w:rFonts w:ascii="Times New Roman" w:eastAsia="Times New Roman" w:hAnsi="Times New Roman"/>
          <w:b/>
          <w:bCs/>
          <w:sz w:val="36"/>
          <w:szCs w:val="36"/>
          <w:lang w:val="en-CA" w:eastAsia="en-CA" w:bidi="ar-SA"/>
        </w:rPr>
        <w:t>Arrhenius acids and bases</w:t>
      </w:r>
      <w:bookmarkEnd w:id="1"/>
    </w:p>
    <w:p w:rsidR="00627F5F" w:rsidRPr="00627F5F" w:rsidRDefault="00627F5F" w:rsidP="00627F5F">
      <w:pPr>
        <w:spacing w:before="100" w:beforeAutospacing="1" w:after="100" w:afterAutospacing="1"/>
        <w:rPr>
          <w:rFonts w:ascii="Times New Roman" w:eastAsia="Times New Roman" w:hAnsi="Times New Roman"/>
          <w:lang w:val="en-CA" w:eastAsia="en-CA" w:bidi="ar-SA"/>
        </w:rPr>
      </w:pPr>
      <w:r w:rsidRPr="00627F5F">
        <w:rPr>
          <w:rFonts w:ascii="Times New Roman" w:eastAsia="Times New Roman" w:hAnsi="Times New Roman"/>
          <w:lang w:val="en-CA" w:eastAsia="en-CA" w:bidi="ar-SA"/>
        </w:rPr>
        <w:t xml:space="preserve">According to the Arrhenius definition, an acid is any substance, which when dissolved in water, tends to increase the amount of </w:t>
      </w:r>
      <w:r>
        <w:rPr>
          <w:rFonts w:ascii="Times New Roman" w:eastAsia="Times New Roman" w:hAnsi="Times New Roman"/>
          <w:lang w:val="en-CA" w:eastAsia="en-CA" w:bidi="ar-SA"/>
        </w:rPr>
        <w:t>H</w:t>
      </w:r>
      <w:r w:rsidRPr="00627F5F">
        <w:rPr>
          <w:rFonts w:ascii="Times New Roman" w:eastAsia="Times New Roman" w:hAnsi="Times New Roman"/>
          <w:vertAlign w:val="superscript"/>
          <w:lang w:val="en-CA" w:eastAsia="en-CA" w:bidi="ar-SA"/>
        </w:rPr>
        <w:t>+</w:t>
      </w:r>
      <w:r w:rsidRPr="00627F5F">
        <w:rPr>
          <w:rFonts w:ascii="Times New Roman" w:eastAsia="Times New Roman" w:hAnsi="Times New Roman"/>
          <w:lang w:val="en-CA" w:eastAsia="en-CA" w:bidi="ar-SA"/>
        </w:rPr>
        <w:t xml:space="preserve">. An example is </w:t>
      </w:r>
      <w:proofErr w:type="spellStart"/>
      <w:r w:rsidRPr="00627F5F">
        <w:rPr>
          <w:rFonts w:ascii="Times New Roman" w:eastAsia="Times New Roman" w:hAnsi="Times New Roman"/>
          <w:lang w:val="en-CA" w:eastAsia="en-CA" w:bidi="ar-SA"/>
        </w:rPr>
        <w:t>HCl</w:t>
      </w:r>
      <w:proofErr w:type="spellEnd"/>
      <w:r w:rsidRPr="00627F5F">
        <w:rPr>
          <w:rFonts w:ascii="Times New Roman" w:eastAsia="Times New Roman" w:hAnsi="Times New Roman"/>
          <w:lang w:val="en-CA" w:eastAsia="en-CA" w:bidi="ar-SA"/>
        </w:rPr>
        <w:t xml:space="preserve">: </w:t>
      </w:r>
    </w:p>
    <w:p w:rsidR="00627F5F" w:rsidRPr="00627F5F" w:rsidRDefault="00627F5F" w:rsidP="00627F5F">
      <w:pPr>
        <w:jc w:val="center"/>
        <w:rPr>
          <w:rFonts w:ascii="Times New Roman" w:eastAsia="Times New Roman" w:hAnsi="Times New Roman"/>
          <w:lang w:val="en-CA" w:eastAsia="en-CA" w:bidi="ar-SA"/>
        </w:rPr>
      </w:pPr>
      <w:r>
        <w:rPr>
          <w:rFonts w:ascii="Times New Roman" w:eastAsia="Times New Roman" w:hAnsi="Times New Roman"/>
          <w:noProof/>
          <w:lang w:val="en-CA" w:eastAsia="en-CA" w:bidi="ar-SA"/>
        </w:rPr>
        <w:drawing>
          <wp:inline distT="0" distB="0" distL="0" distR="0">
            <wp:extent cx="1979930" cy="217805"/>
            <wp:effectExtent l="19050" t="0" r="1270" b="0"/>
            <wp:docPr id="58" name="Picture 58" descr="\begin{displaymath}&#10;{\rm HCl}(g)\longrightarrow {\rm H}^+(aq) + {\rm Cl}^-(aq)&#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egin{displaymath}&#10;{\rm HCl}(g)\longrightarrow {\rm H}^+(aq) + {\rm Cl}^-(aq)&#10;\end{displaymath}"/>
                    <pic:cNvPicPr>
                      <a:picLocks noChangeAspect="1" noChangeArrowheads="1"/>
                    </pic:cNvPicPr>
                  </pic:nvPicPr>
                  <pic:blipFill>
                    <a:blip r:embed="rId4"/>
                    <a:srcRect/>
                    <a:stretch>
                      <a:fillRect/>
                    </a:stretch>
                  </pic:blipFill>
                  <pic:spPr bwMode="auto">
                    <a:xfrm>
                      <a:off x="0" y="0"/>
                      <a:ext cx="1979930" cy="217805"/>
                    </a:xfrm>
                    <a:prstGeom prst="rect">
                      <a:avLst/>
                    </a:prstGeom>
                    <a:noFill/>
                    <a:ln w="9525">
                      <a:noFill/>
                      <a:miter lim="800000"/>
                      <a:headEnd/>
                      <a:tailEnd/>
                    </a:ln>
                  </pic:spPr>
                </pic:pic>
              </a:graphicData>
            </a:graphic>
          </wp:inline>
        </w:drawing>
      </w:r>
    </w:p>
    <w:p w:rsidR="00627F5F" w:rsidRPr="00627F5F" w:rsidRDefault="00627F5F" w:rsidP="00627F5F">
      <w:pPr>
        <w:rPr>
          <w:rFonts w:ascii="Times New Roman" w:eastAsia="Times New Roman" w:hAnsi="Times New Roman"/>
          <w:lang w:val="en-CA" w:eastAsia="en-CA" w:bidi="ar-SA"/>
        </w:rPr>
      </w:pPr>
      <w:r w:rsidRPr="00627F5F">
        <w:rPr>
          <w:rFonts w:ascii="Times New Roman" w:eastAsia="Times New Roman" w:hAnsi="Times New Roman"/>
          <w:lang w:val="en-CA" w:eastAsia="en-CA" w:bidi="ar-SA"/>
        </w:rPr>
        <w:br w:type="textWrapping" w:clear="all"/>
      </w:r>
    </w:p>
    <w:p w:rsidR="00627F5F" w:rsidRPr="00627F5F" w:rsidRDefault="00627F5F" w:rsidP="00627F5F">
      <w:pPr>
        <w:spacing w:before="100" w:beforeAutospacing="1" w:after="100" w:afterAutospacing="1"/>
        <w:rPr>
          <w:rFonts w:ascii="Times New Roman" w:eastAsia="Times New Roman" w:hAnsi="Times New Roman"/>
          <w:lang w:val="en-CA" w:eastAsia="en-CA" w:bidi="ar-SA"/>
        </w:rPr>
      </w:pPr>
      <w:r w:rsidRPr="00627F5F">
        <w:rPr>
          <w:rFonts w:ascii="Times New Roman" w:eastAsia="Times New Roman" w:hAnsi="Times New Roman"/>
          <w:lang w:val="en-CA" w:eastAsia="en-CA" w:bidi="ar-SA"/>
        </w:rPr>
        <w:t>An Arrhenius base is any substance, which when dissolved in water, tends to increase the amount of OH</w:t>
      </w:r>
      <w:r w:rsidRPr="00627F5F">
        <w:rPr>
          <w:rFonts w:ascii="Times New Roman" w:eastAsia="Times New Roman" w:hAnsi="Times New Roman"/>
          <w:vertAlign w:val="superscript"/>
          <w:lang w:val="en-CA" w:eastAsia="en-CA" w:bidi="ar-SA"/>
        </w:rPr>
        <w:t>-</w:t>
      </w:r>
      <w:r w:rsidRPr="00627F5F">
        <w:rPr>
          <w:rFonts w:ascii="Times New Roman" w:eastAsia="Times New Roman" w:hAnsi="Times New Roman"/>
          <w:lang w:val="en-CA" w:eastAsia="en-CA" w:bidi="ar-SA"/>
        </w:rPr>
        <w:t xml:space="preserve">. An example is </w:t>
      </w:r>
      <w:proofErr w:type="spellStart"/>
      <w:r w:rsidRPr="00627F5F">
        <w:rPr>
          <w:rFonts w:ascii="Times New Roman" w:eastAsia="Times New Roman" w:hAnsi="Times New Roman"/>
          <w:lang w:val="en-CA" w:eastAsia="en-CA" w:bidi="ar-SA"/>
        </w:rPr>
        <w:t>NaOH</w:t>
      </w:r>
      <w:proofErr w:type="spellEnd"/>
      <w:r w:rsidRPr="00627F5F">
        <w:rPr>
          <w:rFonts w:ascii="Times New Roman" w:eastAsia="Times New Roman" w:hAnsi="Times New Roman"/>
          <w:lang w:val="en-CA" w:eastAsia="en-CA" w:bidi="ar-SA"/>
        </w:rPr>
        <w:t xml:space="preserve">: </w:t>
      </w:r>
    </w:p>
    <w:p w:rsidR="00627F5F" w:rsidRPr="00627F5F" w:rsidRDefault="00627F5F" w:rsidP="00627F5F">
      <w:pPr>
        <w:jc w:val="center"/>
        <w:rPr>
          <w:rFonts w:ascii="Times New Roman" w:eastAsia="Times New Roman" w:hAnsi="Times New Roman"/>
          <w:lang w:val="en-CA" w:eastAsia="en-CA" w:bidi="ar-SA"/>
        </w:rPr>
      </w:pPr>
      <w:r>
        <w:rPr>
          <w:rFonts w:ascii="Times New Roman" w:eastAsia="Times New Roman" w:hAnsi="Times New Roman"/>
          <w:noProof/>
          <w:lang w:val="en-CA" w:eastAsia="en-CA" w:bidi="ar-SA"/>
        </w:rPr>
        <w:drawing>
          <wp:inline distT="0" distB="0" distL="0" distR="0">
            <wp:extent cx="2013585" cy="217805"/>
            <wp:effectExtent l="19050" t="0" r="5715" b="0"/>
            <wp:docPr id="60" name="Picture 60" descr="\begin{displaymath}&#10;{\rm NaOH}(s) \longrightarrow {\rm Na}^+(aq) + {\rm OH}^-&#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egin{displaymath}&#10;{\rm NaOH}(s) \longrightarrow {\rm Na}^+(aq) + {\rm OH}^-&#10;\end{displaymath}"/>
                    <pic:cNvPicPr>
                      <a:picLocks noChangeAspect="1" noChangeArrowheads="1"/>
                    </pic:cNvPicPr>
                  </pic:nvPicPr>
                  <pic:blipFill>
                    <a:blip r:embed="rId5"/>
                    <a:srcRect/>
                    <a:stretch>
                      <a:fillRect/>
                    </a:stretch>
                  </pic:blipFill>
                  <pic:spPr bwMode="auto">
                    <a:xfrm>
                      <a:off x="0" y="0"/>
                      <a:ext cx="2013585" cy="217805"/>
                    </a:xfrm>
                    <a:prstGeom prst="rect">
                      <a:avLst/>
                    </a:prstGeom>
                    <a:noFill/>
                    <a:ln w="9525">
                      <a:noFill/>
                      <a:miter lim="800000"/>
                      <a:headEnd/>
                      <a:tailEnd/>
                    </a:ln>
                  </pic:spPr>
                </pic:pic>
              </a:graphicData>
            </a:graphic>
          </wp:inline>
        </w:drawing>
      </w:r>
    </w:p>
    <w:p w:rsidR="00627F5F" w:rsidRPr="00627F5F" w:rsidRDefault="00627F5F" w:rsidP="00627F5F">
      <w:pPr>
        <w:rPr>
          <w:rFonts w:ascii="Times New Roman" w:eastAsia="Times New Roman" w:hAnsi="Times New Roman"/>
          <w:lang w:val="en-CA" w:eastAsia="en-CA" w:bidi="ar-SA"/>
        </w:rPr>
      </w:pPr>
      <w:r w:rsidRPr="00627F5F">
        <w:rPr>
          <w:rFonts w:ascii="Times New Roman" w:eastAsia="Times New Roman" w:hAnsi="Times New Roman"/>
          <w:lang w:val="en-CA" w:eastAsia="en-CA" w:bidi="ar-SA"/>
        </w:rPr>
        <w:br w:type="textWrapping" w:clear="all"/>
      </w:r>
    </w:p>
    <w:p w:rsidR="00627F5F" w:rsidRPr="00627F5F" w:rsidRDefault="00627F5F" w:rsidP="00627F5F">
      <w:pPr>
        <w:spacing w:before="100" w:beforeAutospacing="1" w:after="100" w:afterAutospacing="1"/>
        <w:rPr>
          <w:rFonts w:ascii="Times New Roman" w:eastAsia="Times New Roman" w:hAnsi="Times New Roman"/>
          <w:lang w:val="en-CA" w:eastAsia="en-CA" w:bidi="ar-SA"/>
        </w:rPr>
      </w:pPr>
      <w:r w:rsidRPr="00627F5F">
        <w:rPr>
          <w:rFonts w:ascii="Times New Roman" w:eastAsia="Times New Roman" w:hAnsi="Times New Roman"/>
          <w:lang w:val="en-CA" w:eastAsia="en-CA" w:bidi="ar-SA"/>
        </w:rPr>
        <w:t xml:space="preserve">These definitions are correct but not general enough to include the wide range of acid and base substances which are known to exist. In addition, they rely on the use of water as a solvent, which is also too narrow. </w:t>
      </w:r>
    </w:p>
    <w:p w:rsidR="00627F5F" w:rsidRDefault="00627F5F" w:rsidP="001B2BDD">
      <w:pPr>
        <w:spacing w:before="100" w:beforeAutospacing="1" w:after="100" w:afterAutospacing="1"/>
        <w:outlineLvl w:val="1"/>
        <w:rPr>
          <w:rFonts w:ascii="Times New Roman" w:eastAsia="Times New Roman" w:hAnsi="Times New Roman"/>
          <w:b/>
          <w:bCs/>
          <w:sz w:val="36"/>
          <w:szCs w:val="36"/>
          <w:lang w:val="en-CA" w:eastAsia="en-CA" w:bidi="ar-SA"/>
        </w:rPr>
      </w:pPr>
    </w:p>
    <w:p w:rsidR="001B2BDD" w:rsidRPr="001B2BDD" w:rsidRDefault="001B2BDD" w:rsidP="00627F5F">
      <w:pPr>
        <w:spacing w:before="100" w:beforeAutospacing="1" w:after="100" w:afterAutospacing="1"/>
        <w:jc w:val="center"/>
        <w:outlineLvl w:val="1"/>
        <w:rPr>
          <w:rFonts w:ascii="Times New Roman" w:eastAsia="Times New Roman" w:hAnsi="Times New Roman"/>
          <w:b/>
          <w:bCs/>
          <w:sz w:val="36"/>
          <w:szCs w:val="36"/>
          <w:lang w:val="en-CA" w:eastAsia="en-CA" w:bidi="ar-SA"/>
        </w:rPr>
      </w:pPr>
      <w:proofErr w:type="spellStart"/>
      <w:r w:rsidRPr="001B2BDD">
        <w:rPr>
          <w:rFonts w:ascii="Times New Roman" w:eastAsia="Times New Roman" w:hAnsi="Times New Roman"/>
          <w:b/>
          <w:bCs/>
          <w:sz w:val="36"/>
          <w:szCs w:val="36"/>
          <w:lang w:val="en-CA" w:eastAsia="en-CA" w:bidi="ar-SA"/>
        </w:rPr>
        <w:t>Bronsted</w:t>
      </w:r>
      <w:proofErr w:type="spellEnd"/>
      <w:r w:rsidRPr="001B2BDD">
        <w:rPr>
          <w:rFonts w:ascii="Times New Roman" w:eastAsia="Times New Roman" w:hAnsi="Times New Roman"/>
          <w:b/>
          <w:bCs/>
          <w:sz w:val="36"/>
          <w:szCs w:val="36"/>
          <w:lang w:val="en-CA" w:eastAsia="en-CA" w:bidi="ar-SA"/>
        </w:rPr>
        <w:t>-Lowry acids and bases</w:t>
      </w:r>
      <w:bookmarkEnd w:id="0"/>
    </w:p>
    <w:p w:rsidR="001B2BDD" w:rsidRPr="001B2BDD" w:rsidRDefault="001B2BDD" w:rsidP="001B2BDD">
      <w:pPr>
        <w:spacing w:before="100" w:beforeAutospacing="1" w:after="100" w:afterAutospacing="1"/>
        <w:rPr>
          <w:rFonts w:ascii="Times New Roman" w:eastAsia="Times New Roman" w:hAnsi="Times New Roman"/>
          <w:lang w:val="en-CA" w:eastAsia="en-CA" w:bidi="ar-SA"/>
        </w:rPr>
      </w:pPr>
      <w:r w:rsidRPr="001B2BDD">
        <w:rPr>
          <w:rFonts w:ascii="Times New Roman" w:eastAsia="Times New Roman" w:hAnsi="Times New Roman"/>
          <w:lang w:val="en-CA" w:eastAsia="en-CA" w:bidi="ar-SA"/>
        </w:rPr>
        <w:t xml:space="preserve">The </w:t>
      </w:r>
      <w:proofErr w:type="spellStart"/>
      <w:r w:rsidRPr="001B2BDD">
        <w:rPr>
          <w:rFonts w:ascii="Times New Roman" w:eastAsia="Times New Roman" w:hAnsi="Times New Roman"/>
          <w:lang w:val="en-CA" w:eastAsia="en-CA" w:bidi="ar-SA"/>
        </w:rPr>
        <w:t>Bronsted</w:t>
      </w:r>
      <w:proofErr w:type="spellEnd"/>
      <w:r w:rsidRPr="001B2BDD">
        <w:rPr>
          <w:rFonts w:ascii="Times New Roman" w:eastAsia="Times New Roman" w:hAnsi="Times New Roman"/>
          <w:lang w:val="en-CA" w:eastAsia="en-CA" w:bidi="ar-SA"/>
        </w:rPr>
        <w:t xml:space="preserve">-Lowry definition is named for Johannes </w:t>
      </w:r>
      <w:proofErr w:type="spellStart"/>
      <w:r w:rsidRPr="001B2BDD">
        <w:rPr>
          <w:rFonts w:ascii="Times New Roman" w:eastAsia="Times New Roman" w:hAnsi="Times New Roman"/>
          <w:lang w:val="en-CA" w:eastAsia="en-CA" w:bidi="ar-SA"/>
        </w:rPr>
        <w:t>Bronsted</w:t>
      </w:r>
      <w:proofErr w:type="spellEnd"/>
      <w:r w:rsidRPr="001B2BDD">
        <w:rPr>
          <w:rFonts w:ascii="Times New Roman" w:eastAsia="Times New Roman" w:hAnsi="Times New Roman"/>
          <w:lang w:val="en-CA" w:eastAsia="en-CA" w:bidi="ar-SA"/>
        </w:rPr>
        <w:t xml:space="preserve"> and Thomas Lowry, who independently proposed it in 1923. A </w:t>
      </w:r>
      <w:proofErr w:type="spellStart"/>
      <w:r w:rsidRPr="001B2BDD">
        <w:rPr>
          <w:rFonts w:ascii="Times New Roman" w:eastAsia="Times New Roman" w:hAnsi="Times New Roman"/>
          <w:lang w:val="en-CA" w:eastAsia="en-CA" w:bidi="ar-SA"/>
        </w:rPr>
        <w:t>Bronsted</w:t>
      </w:r>
      <w:proofErr w:type="spellEnd"/>
      <w:r w:rsidRPr="001B2BDD">
        <w:rPr>
          <w:rFonts w:ascii="Times New Roman" w:eastAsia="Times New Roman" w:hAnsi="Times New Roman"/>
          <w:lang w:val="en-CA" w:eastAsia="en-CA" w:bidi="ar-SA"/>
        </w:rPr>
        <w:t xml:space="preserve">-Lowry (BL) acid is defined as any substance that can donate a hydrogen ion (proton) and a </w:t>
      </w:r>
      <w:proofErr w:type="spellStart"/>
      <w:r w:rsidRPr="001B2BDD">
        <w:rPr>
          <w:rFonts w:ascii="Times New Roman" w:eastAsia="Times New Roman" w:hAnsi="Times New Roman"/>
          <w:lang w:val="en-CA" w:eastAsia="en-CA" w:bidi="ar-SA"/>
        </w:rPr>
        <w:t>Bronsted</w:t>
      </w:r>
      <w:proofErr w:type="spellEnd"/>
      <w:r w:rsidRPr="001B2BDD">
        <w:rPr>
          <w:rFonts w:ascii="Times New Roman" w:eastAsia="Times New Roman" w:hAnsi="Times New Roman"/>
          <w:lang w:val="en-CA" w:eastAsia="en-CA" w:bidi="ar-SA"/>
        </w:rPr>
        <w:t xml:space="preserve">-Lowry base is any substance that can accept a hydrogen ion (proton). Thus, according to the BL definition, acids and bases must come in what is called </w:t>
      </w:r>
      <w:r w:rsidRPr="001B2BDD">
        <w:rPr>
          <w:rFonts w:ascii="Times New Roman" w:eastAsia="Times New Roman" w:hAnsi="Times New Roman"/>
          <w:i/>
          <w:iCs/>
          <w:lang w:val="en-CA" w:eastAsia="en-CA" w:bidi="ar-SA"/>
        </w:rPr>
        <w:t>conjugate pairs</w:t>
      </w:r>
      <w:r w:rsidRPr="001B2BDD">
        <w:rPr>
          <w:rFonts w:ascii="Times New Roman" w:eastAsia="Times New Roman" w:hAnsi="Times New Roman"/>
          <w:lang w:val="en-CA" w:eastAsia="en-CA" w:bidi="ar-SA"/>
        </w:rPr>
        <w:t xml:space="preserve">. For example, consider acetic acid dissolved in water: </w:t>
      </w:r>
    </w:p>
    <w:p w:rsidR="001B2BDD" w:rsidRPr="001B2BDD" w:rsidRDefault="001B2BDD" w:rsidP="001B2BDD">
      <w:pPr>
        <w:jc w:val="center"/>
        <w:rPr>
          <w:rFonts w:ascii="Times New Roman" w:eastAsia="Times New Roman" w:hAnsi="Times New Roman"/>
          <w:lang w:val="en-CA" w:eastAsia="en-CA" w:bidi="ar-SA"/>
        </w:rPr>
      </w:pPr>
      <w:r>
        <w:rPr>
          <w:rFonts w:ascii="Times New Roman" w:eastAsia="Times New Roman" w:hAnsi="Times New Roman"/>
          <w:noProof/>
          <w:lang w:val="en-CA" w:eastAsia="en-CA" w:bidi="ar-SA"/>
        </w:rPr>
        <w:drawing>
          <wp:inline distT="0" distB="0" distL="0" distR="0">
            <wp:extent cx="3766820" cy="217805"/>
            <wp:effectExtent l="19050" t="0" r="5080" b="0"/>
            <wp:docPr id="1" name="Picture 1" descr="\begin{displaymath}&#10;{\rm CH}_3{\rm COOH}(aq) + {\rm H}_2{\rm O}(l) \rightleftharpoons&#10;{\rm H}_3{\rm O}^+(aq) + {\rm CH}_3{\rm COO}^-(aq)&#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displaymath}&#10;{\rm CH}_3{\rm COOH}(aq) + {\rm H}_2{\rm O}(l) \rightleftharpoons&#10;{\rm H}_3{\rm O}^+(aq) + {\rm CH}_3{\rm COO}^-(aq)&#10;\end{displaymath}"/>
                    <pic:cNvPicPr>
                      <a:picLocks noChangeAspect="1" noChangeArrowheads="1"/>
                    </pic:cNvPicPr>
                  </pic:nvPicPr>
                  <pic:blipFill>
                    <a:blip r:embed="rId6"/>
                    <a:srcRect/>
                    <a:stretch>
                      <a:fillRect/>
                    </a:stretch>
                  </pic:blipFill>
                  <pic:spPr bwMode="auto">
                    <a:xfrm>
                      <a:off x="0" y="0"/>
                      <a:ext cx="3766820" cy="217805"/>
                    </a:xfrm>
                    <a:prstGeom prst="rect">
                      <a:avLst/>
                    </a:prstGeom>
                    <a:noFill/>
                    <a:ln w="9525">
                      <a:noFill/>
                      <a:miter lim="800000"/>
                      <a:headEnd/>
                      <a:tailEnd/>
                    </a:ln>
                  </pic:spPr>
                </pic:pic>
              </a:graphicData>
            </a:graphic>
          </wp:inline>
        </w:drawing>
      </w:r>
    </w:p>
    <w:p w:rsidR="001B2BDD" w:rsidRPr="001B2BDD" w:rsidRDefault="001B2BDD" w:rsidP="001B2BDD">
      <w:pPr>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type="textWrapping" w:clear="all"/>
      </w:r>
    </w:p>
    <w:p w:rsidR="001B2BDD" w:rsidRPr="001B2BDD" w:rsidRDefault="001B2BDD" w:rsidP="001B2BDD">
      <w:pPr>
        <w:rPr>
          <w:rFonts w:ascii="Times New Roman" w:eastAsia="Times New Roman" w:hAnsi="Times New Roman"/>
          <w:lang w:val="en-CA" w:eastAsia="en-CA" w:bidi="ar-SA"/>
        </w:rPr>
      </w:pPr>
      <w:r w:rsidRPr="001B2BDD">
        <w:rPr>
          <w:rFonts w:ascii="Times New Roman" w:eastAsia="Times New Roman" w:hAnsi="Times New Roman"/>
          <w:lang w:val="en-CA" w:eastAsia="en-CA" w:bidi="ar-SA"/>
        </w:rPr>
        <w:t>Notice that we have written</w:t>
      </w:r>
      <w:r w:rsidR="00627F5F">
        <w:rPr>
          <w:rFonts w:ascii="Times New Roman" w:eastAsia="Times New Roman" w:hAnsi="Times New Roman"/>
          <w:lang w:val="en-CA" w:eastAsia="en-CA" w:bidi="ar-SA"/>
        </w:rPr>
        <w:t xml:space="preserve"> </w:t>
      </w:r>
      <w:proofErr w:type="gramStart"/>
      <w:r w:rsidR="00627F5F">
        <w:rPr>
          <w:rFonts w:ascii="Times New Roman" w:eastAsia="Times New Roman" w:hAnsi="Times New Roman"/>
          <w:lang w:val="en-CA" w:eastAsia="en-CA" w:bidi="ar-SA"/>
        </w:rPr>
        <w:t>H</w:t>
      </w:r>
      <w:r w:rsidR="00627F5F" w:rsidRPr="00627F5F">
        <w:rPr>
          <w:rFonts w:ascii="Times New Roman" w:eastAsia="Times New Roman" w:hAnsi="Times New Roman"/>
          <w:vertAlign w:val="subscript"/>
          <w:lang w:val="en-CA" w:eastAsia="en-CA" w:bidi="ar-SA"/>
        </w:rPr>
        <w:t>2</w:t>
      </w:r>
      <w:r w:rsidR="00627F5F">
        <w:rPr>
          <w:rFonts w:ascii="Times New Roman" w:eastAsia="Times New Roman" w:hAnsi="Times New Roman"/>
          <w:lang w:val="en-CA" w:eastAsia="en-CA" w:bidi="ar-SA"/>
        </w:rPr>
        <w:t>O</w:t>
      </w:r>
      <w:r w:rsidR="00627F5F" w:rsidRPr="00627F5F">
        <w:rPr>
          <w:rFonts w:ascii="Times New Roman" w:eastAsia="Times New Roman" w:hAnsi="Times New Roman"/>
          <w:vertAlign w:val="subscript"/>
          <w:lang w:val="en-CA" w:eastAsia="en-CA" w:bidi="ar-SA"/>
        </w:rPr>
        <w:t>(</w:t>
      </w:r>
      <w:proofErr w:type="gramEnd"/>
      <w:r w:rsidR="00627F5F" w:rsidRPr="00627F5F">
        <w:rPr>
          <w:rFonts w:ascii="Times New Roman" w:eastAsia="Times New Roman" w:hAnsi="Times New Roman"/>
          <w:vertAlign w:val="subscript"/>
          <w:lang w:val="en-CA" w:eastAsia="en-CA" w:bidi="ar-SA"/>
        </w:rPr>
        <w:t xml:space="preserve">l) </w:t>
      </w:r>
      <w:r w:rsidRPr="001B2BDD">
        <w:rPr>
          <w:rFonts w:ascii="Times New Roman" w:eastAsia="Times New Roman" w:hAnsi="Times New Roman"/>
          <w:lang w:val="en-CA" w:eastAsia="en-CA" w:bidi="ar-SA"/>
        </w:rPr>
        <w:t xml:space="preserve">explicitly in these reactions. The reason is that acid/base dissociation occurs by a </w:t>
      </w:r>
      <w:r w:rsidRPr="001B2BDD">
        <w:rPr>
          <w:rFonts w:ascii="Times New Roman" w:eastAsia="Times New Roman" w:hAnsi="Times New Roman"/>
          <w:i/>
          <w:iCs/>
          <w:lang w:val="en-CA" w:eastAsia="en-CA" w:bidi="ar-SA"/>
        </w:rPr>
        <w:t>proton transfer reaction</w:t>
      </w:r>
      <w:r w:rsidRPr="001B2BDD">
        <w:rPr>
          <w:rFonts w:ascii="Times New Roman" w:eastAsia="Times New Roman" w:hAnsi="Times New Roman"/>
          <w:lang w:val="en-CA" w:eastAsia="en-CA" w:bidi="ar-SA"/>
        </w:rPr>
        <w:t xml:space="preserve"> from an acid species to a specific water molecule. The transfer occurs through a hydrogen bond between the acid molecule and a solvating water molecule. </w:t>
      </w:r>
    </w:p>
    <w:p w:rsidR="001B2BDD" w:rsidRPr="001B2BDD" w:rsidRDefault="001B2BDD" w:rsidP="001B2BDD">
      <w:pPr>
        <w:spacing w:before="100" w:beforeAutospacing="1" w:after="100" w:afterAutospacing="1"/>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r>
      <w:r w:rsidRPr="001B2BDD">
        <w:rPr>
          <w:rFonts w:ascii="Times New Roman" w:eastAsia="Times New Roman" w:hAnsi="Times New Roman"/>
          <w:lang w:val="en-CA" w:eastAsia="en-CA" w:bidi="ar-SA"/>
        </w:rPr>
        <w:br/>
        <w:t>Here, CH</w:t>
      </w:r>
      <w:r w:rsidR="00627F5F" w:rsidRPr="00627F5F">
        <w:rPr>
          <w:rFonts w:ascii="Times New Roman" w:eastAsia="Times New Roman" w:hAnsi="Times New Roman"/>
          <w:vertAlign w:val="subscript"/>
          <w:lang w:val="en-CA" w:eastAsia="en-CA" w:bidi="ar-SA"/>
        </w:rPr>
        <w:t>3</w:t>
      </w:r>
      <w:r w:rsidRPr="001B2BDD">
        <w:rPr>
          <w:rFonts w:ascii="Times New Roman" w:eastAsia="Times New Roman" w:hAnsi="Times New Roman"/>
          <w:lang w:val="en-CA" w:eastAsia="en-CA" w:bidi="ar-SA"/>
        </w:rPr>
        <w:t>COOH is a BL acid because it can donate a proton, and CH</w:t>
      </w:r>
      <w:r w:rsidR="00627F5F" w:rsidRPr="00627F5F">
        <w:rPr>
          <w:rFonts w:ascii="Times New Roman" w:eastAsia="Times New Roman" w:hAnsi="Times New Roman"/>
          <w:vertAlign w:val="subscript"/>
          <w:lang w:val="en-CA" w:eastAsia="en-CA" w:bidi="ar-SA"/>
        </w:rPr>
        <w:t>3</w:t>
      </w:r>
      <w:r w:rsidRPr="001B2BDD">
        <w:rPr>
          <w:rFonts w:ascii="Times New Roman" w:eastAsia="Times New Roman" w:hAnsi="Times New Roman"/>
          <w:lang w:val="en-CA" w:eastAsia="en-CA" w:bidi="ar-SA"/>
        </w:rPr>
        <w:t>COO</w:t>
      </w:r>
      <w:r w:rsidR="00627F5F" w:rsidRPr="00627F5F">
        <w:rPr>
          <w:rFonts w:ascii="Times New Roman" w:eastAsia="Times New Roman" w:hAnsi="Times New Roman"/>
          <w:noProof/>
          <w:vertAlign w:val="superscript"/>
          <w:lang w:val="en-CA" w:eastAsia="en-CA" w:bidi="ar-SA"/>
        </w:rPr>
        <w:t>-</w:t>
      </w:r>
      <w:r w:rsidRPr="001B2BDD">
        <w:rPr>
          <w:rFonts w:ascii="Times New Roman" w:eastAsia="Times New Roman" w:hAnsi="Times New Roman"/>
          <w:lang w:val="en-CA" w:eastAsia="en-CA" w:bidi="ar-SA"/>
        </w:rPr>
        <w:t xml:space="preserve"> its </w:t>
      </w:r>
      <w:r w:rsidRPr="001B2BDD">
        <w:rPr>
          <w:rFonts w:ascii="Times New Roman" w:eastAsia="Times New Roman" w:hAnsi="Times New Roman"/>
          <w:i/>
          <w:iCs/>
          <w:lang w:val="en-CA" w:eastAsia="en-CA" w:bidi="ar-SA"/>
        </w:rPr>
        <w:t>conjugate</w:t>
      </w:r>
      <w:r w:rsidRPr="001B2BDD">
        <w:rPr>
          <w:rFonts w:ascii="Times New Roman" w:eastAsia="Times New Roman" w:hAnsi="Times New Roman"/>
          <w:lang w:val="en-CA" w:eastAsia="en-CA" w:bidi="ar-SA"/>
        </w:rPr>
        <w:t xml:space="preserve"> base because it can accept a proton. Note that</w:t>
      </w:r>
      <w:r w:rsidR="00627F5F">
        <w:rPr>
          <w:rFonts w:ascii="Times New Roman" w:eastAsia="Times New Roman" w:hAnsi="Times New Roman"/>
          <w:lang w:val="en-CA" w:eastAsia="en-CA" w:bidi="ar-SA"/>
        </w:rPr>
        <w:t xml:space="preserve"> H</w:t>
      </w:r>
      <w:r w:rsidR="00627F5F" w:rsidRPr="00627F5F">
        <w:rPr>
          <w:rFonts w:ascii="Times New Roman" w:eastAsia="Times New Roman" w:hAnsi="Times New Roman"/>
          <w:vertAlign w:val="subscript"/>
          <w:lang w:val="en-CA" w:eastAsia="en-CA" w:bidi="ar-SA"/>
        </w:rPr>
        <w:t>2</w:t>
      </w:r>
      <w:r w:rsidR="00627F5F">
        <w:rPr>
          <w:rFonts w:ascii="Times New Roman" w:eastAsia="Times New Roman" w:hAnsi="Times New Roman"/>
          <w:lang w:val="en-CA" w:eastAsia="en-CA" w:bidi="ar-SA"/>
        </w:rPr>
        <w:t xml:space="preserve">O </w:t>
      </w:r>
      <w:r w:rsidRPr="001B2BDD">
        <w:rPr>
          <w:rFonts w:ascii="Times New Roman" w:eastAsia="Times New Roman" w:hAnsi="Times New Roman"/>
          <w:lang w:val="en-CA" w:eastAsia="en-CA" w:bidi="ar-SA"/>
        </w:rPr>
        <w:t>and</w:t>
      </w:r>
      <w:r w:rsidR="00627F5F">
        <w:rPr>
          <w:rFonts w:ascii="Times New Roman" w:eastAsia="Times New Roman" w:hAnsi="Times New Roman"/>
          <w:lang w:val="en-CA" w:eastAsia="en-CA" w:bidi="ar-SA"/>
        </w:rPr>
        <w:t xml:space="preserve"> H</w:t>
      </w:r>
      <w:r w:rsidR="00627F5F" w:rsidRPr="00627F5F">
        <w:rPr>
          <w:rFonts w:ascii="Times New Roman" w:eastAsia="Times New Roman" w:hAnsi="Times New Roman"/>
          <w:vertAlign w:val="subscript"/>
          <w:lang w:val="en-CA" w:eastAsia="en-CA" w:bidi="ar-SA"/>
        </w:rPr>
        <w:t>3</w:t>
      </w:r>
      <w:r w:rsidR="00627F5F">
        <w:rPr>
          <w:rFonts w:ascii="Times New Roman" w:eastAsia="Times New Roman" w:hAnsi="Times New Roman"/>
          <w:lang w:val="en-CA" w:eastAsia="en-CA" w:bidi="ar-SA"/>
        </w:rPr>
        <w:t>O</w:t>
      </w:r>
      <w:r w:rsidR="00627F5F" w:rsidRPr="00627F5F">
        <w:rPr>
          <w:rFonts w:ascii="Times New Roman" w:eastAsia="Times New Roman" w:hAnsi="Times New Roman"/>
          <w:vertAlign w:val="superscript"/>
          <w:lang w:val="en-CA" w:eastAsia="en-CA" w:bidi="ar-SA"/>
        </w:rPr>
        <w:t>+</w:t>
      </w:r>
      <w:r w:rsidRPr="001B2BDD">
        <w:rPr>
          <w:rFonts w:ascii="Times New Roman" w:eastAsia="Times New Roman" w:hAnsi="Times New Roman"/>
          <w:lang w:val="en-CA" w:eastAsia="en-CA" w:bidi="ar-SA"/>
        </w:rPr>
        <w:t xml:space="preserve"> also form such a conjugate pair. </w:t>
      </w:r>
    </w:p>
    <w:p w:rsidR="00804F3F" w:rsidRDefault="00804F3F" w:rsidP="001B2BDD">
      <w:pPr>
        <w:spacing w:before="100" w:beforeAutospacing="1" w:after="100" w:afterAutospacing="1"/>
        <w:rPr>
          <w:rFonts w:ascii="Times New Roman" w:eastAsia="Times New Roman" w:hAnsi="Times New Roman"/>
          <w:lang w:val="en-CA" w:eastAsia="en-CA" w:bidi="ar-SA"/>
        </w:rPr>
      </w:pPr>
    </w:p>
    <w:p w:rsidR="00804F3F" w:rsidRDefault="00804F3F" w:rsidP="001B2BDD">
      <w:pPr>
        <w:spacing w:before="100" w:beforeAutospacing="1" w:after="100" w:afterAutospacing="1"/>
        <w:rPr>
          <w:rFonts w:ascii="Times New Roman" w:eastAsia="Times New Roman" w:hAnsi="Times New Roman"/>
          <w:lang w:val="en-CA" w:eastAsia="en-CA" w:bidi="ar-SA"/>
        </w:rPr>
      </w:pPr>
    </w:p>
    <w:p w:rsidR="001B2BDD" w:rsidRPr="001B2BDD" w:rsidRDefault="001B2BDD" w:rsidP="001B2BDD">
      <w:pPr>
        <w:spacing w:before="100" w:beforeAutospacing="1" w:after="100" w:afterAutospacing="1"/>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r>
      <w:r w:rsidRPr="001B2BDD">
        <w:rPr>
          <w:rFonts w:ascii="Times New Roman" w:eastAsia="Times New Roman" w:hAnsi="Times New Roman"/>
          <w:lang w:val="en-CA" w:eastAsia="en-CA" w:bidi="ar-SA"/>
        </w:rPr>
        <w:br/>
        <w:t>Note that the</w:t>
      </w:r>
      <w:r w:rsidR="00627F5F">
        <w:rPr>
          <w:rFonts w:ascii="Times New Roman" w:eastAsia="Times New Roman" w:hAnsi="Times New Roman"/>
          <w:lang w:val="en-CA" w:eastAsia="en-CA" w:bidi="ar-SA"/>
        </w:rPr>
        <w:t xml:space="preserve"> H</w:t>
      </w:r>
      <w:r w:rsidR="00627F5F" w:rsidRPr="00627F5F">
        <w:rPr>
          <w:rFonts w:ascii="Times New Roman" w:eastAsia="Times New Roman" w:hAnsi="Times New Roman"/>
          <w:vertAlign w:val="subscript"/>
          <w:lang w:val="en-CA" w:eastAsia="en-CA" w:bidi="ar-SA"/>
        </w:rPr>
        <w:t>3</w:t>
      </w:r>
      <w:r w:rsidR="00627F5F">
        <w:rPr>
          <w:rFonts w:ascii="Times New Roman" w:eastAsia="Times New Roman" w:hAnsi="Times New Roman"/>
          <w:lang w:val="en-CA" w:eastAsia="en-CA" w:bidi="ar-SA"/>
        </w:rPr>
        <w:t>O</w:t>
      </w:r>
      <w:r w:rsidR="00627F5F" w:rsidRPr="00627F5F">
        <w:rPr>
          <w:rFonts w:ascii="Times New Roman" w:eastAsia="Times New Roman" w:hAnsi="Times New Roman"/>
          <w:vertAlign w:val="superscript"/>
          <w:lang w:val="en-CA" w:eastAsia="en-CA" w:bidi="ar-SA"/>
        </w:rPr>
        <w:t>+</w:t>
      </w:r>
      <w:r w:rsidRPr="001B2BDD">
        <w:rPr>
          <w:rFonts w:ascii="Times New Roman" w:eastAsia="Times New Roman" w:hAnsi="Times New Roman"/>
          <w:lang w:val="en-CA" w:eastAsia="en-CA" w:bidi="ar-SA"/>
        </w:rPr>
        <w:t xml:space="preserve"> rather than</w:t>
      </w:r>
      <w:r w:rsidR="00627F5F">
        <w:rPr>
          <w:rFonts w:ascii="Times New Roman" w:eastAsia="Times New Roman" w:hAnsi="Times New Roman"/>
          <w:lang w:val="en-CA" w:eastAsia="en-CA" w:bidi="ar-SA"/>
        </w:rPr>
        <w:t xml:space="preserve"> H</w:t>
      </w:r>
      <w:r w:rsidR="00627F5F" w:rsidRPr="00627F5F">
        <w:rPr>
          <w:rFonts w:ascii="Times New Roman" w:eastAsia="Times New Roman" w:hAnsi="Times New Roman"/>
          <w:vertAlign w:val="superscript"/>
          <w:lang w:val="en-CA" w:eastAsia="en-CA" w:bidi="ar-SA"/>
        </w:rPr>
        <w:t>+</w:t>
      </w:r>
      <w:r w:rsidR="00627F5F">
        <w:rPr>
          <w:rFonts w:ascii="Times New Roman" w:eastAsia="Times New Roman" w:hAnsi="Times New Roman"/>
          <w:lang w:val="en-CA" w:eastAsia="en-CA" w:bidi="ar-SA"/>
        </w:rPr>
        <w:t xml:space="preserve"> </w:t>
      </w:r>
      <w:r w:rsidRPr="001B2BDD">
        <w:rPr>
          <w:rFonts w:ascii="Times New Roman" w:eastAsia="Times New Roman" w:hAnsi="Times New Roman"/>
          <w:lang w:val="en-CA" w:eastAsia="en-CA" w:bidi="ar-SA"/>
        </w:rPr>
        <w:t>has been used to denote the nature of</w:t>
      </w:r>
      <w:r w:rsidR="00627F5F">
        <w:rPr>
          <w:rFonts w:ascii="Times New Roman" w:eastAsia="Times New Roman" w:hAnsi="Times New Roman"/>
          <w:lang w:val="en-CA" w:eastAsia="en-CA" w:bidi="ar-SA"/>
        </w:rPr>
        <w:t xml:space="preserve"> H</w:t>
      </w:r>
      <w:r w:rsidR="00627F5F" w:rsidRPr="00627F5F">
        <w:rPr>
          <w:rFonts w:ascii="Times New Roman" w:eastAsia="Times New Roman" w:hAnsi="Times New Roman"/>
          <w:vertAlign w:val="superscript"/>
          <w:lang w:val="en-CA" w:eastAsia="en-CA" w:bidi="ar-SA"/>
        </w:rPr>
        <w:t>+</w:t>
      </w:r>
      <w:r w:rsidR="00627F5F">
        <w:rPr>
          <w:rFonts w:ascii="Times New Roman" w:eastAsia="Times New Roman" w:hAnsi="Times New Roman"/>
          <w:noProof/>
          <w:lang w:val="en-CA" w:eastAsia="en-CA" w:bidi="ar-SA"/>
        </w:rPr>
        <w:t xml:space="preserve"> </w:t>
      </w:r>
      <w:r w:rsidRPr="001B2BDD">
        <w:rPr>
          <w:rFonts w:ascii="Times New Roman" w:eastAsia="Times New Roman" w:hAnsi="Times New Roman"/>
          <w:lang w:val="en-CA" w:eastAsia="en-CA" w:bidi="ar-SA"/>
        </w:rPr>
        <w:t xml:space="preserve">ions in water in the above reaction. This is really only a </w:t>
      </w:r>
      <w:r w:rsidRPr="001B2BDD">
        <w:rPr>
          <w:rFonts w:ascii="Times New Roman" w:eastAsia="Times New Roman" w:hAnsi="Times New Roman"/>
          <w:i/>
          <w:iCs/>
          <w:lang w:val="en-CA" w:eastAsia="en-CA" w:bidi="ar-SA"/>
        </w:rPr>
        <w:t>very crude</w:t>
      </w:r>
      <w:r w:rsidRPr="001B2BDD">
        <w:rPr>
          <w:rFonts w:ascii="Times New Roman" w:eastAsia="Times New Roman" w:hAnsi="Times New Roman"/>
          <w:lang w:val="en-CA" w:eastAsia="en-CA" w:bidi="ar-SA"/>
        </w:rPr>
        <w:t xml:space="preserve"> representation of the true nature of solvated</w:t>
      </w:r>
      <w:r w:rsidR="00627F5F">
        <w:rPr>
          <w:rFonts w:ascii="Times New Roman" w:eastAsia="Times New Roman" w:hAnsi="Times New Roman"/>
          <w:lang w:val="en-CA" w:eastAsia="en-CA" w:bidi="ar-SA"/>
        </w:rPr>
        <w:t xml:space="preserve"> H</w:t>
      </w:r>
      <w:r w:rsidR="00627F5F" w:rsidRPr="00627F5F">
        <w:rPr>
          <w:rFonts w:ascii="Times New Roman" w:eastAsia="Times New Roman" w:hAnsi="Times New Roman"/>
          <w:vertAlign w:val="superscript"/>
          <w:lang w:val="en-CA" w:eastAsia="en-CA" w:bidi="ar-SA"/>
        </w:rPr>
        <w:t>+</w:t>
      </w:r>
      <w:r w:rsidR="00627F5F">
        <w:rPr>
          <w:rFonts w:ascii="Times New Roman" w:eastAsia="Times New Roman" w:hAnsi="Times New Roman"/>
          <w:noProof/>
          <w:lang w:val="en-CA" w:eastAsia="en-CA" w:bidi="ar-SA"/>
        </w:rPr>
        <w:t xml:space="preserve"> </w:t>
      </w:r>
      <w:r w:rsidRPr="001B2BDD">
        <w:rPr>
          <w:rFonts w:ascii="Times New Roman" w:eastAsia="Times New Roman" w:hAnsi="Times New Roman"/>
          <w:lang w:val="en-CA" w:eastAsia="en-CA" w:bidi="ar-SA"/>
        </w:rPr>
        <w:t xml:space="preserve">ions. </w:t>
      </w:r>
      <w:r w:rsidRPr="001B2BDD">
        <w:rPr>
          <w:rFonts w:ascii="Times New Roman" w:eastAsia="Times New Roman" w:hAnsi="Times New Roman"/>
          <w:lang w:val="en-CA" w:eastAsia="en-CA" w:bidi="ar-SA"/>
        </w:rPr>
        <w:br/>
      </w:r>
      <w:r w:rsidRPr="001B2BDD">
        <w:rPr>
          <w:rFonts w:ascii="Times New Roman" w:eastAsia="Times New Roman" w:hAnsi="Times New Roman"/>
          <w:lang w:val="en-CA" w:eastAsia="en-CA" w:bidi="ar-SA"/>
        </w:rPr>
        <w:br/>
        <w:t xml:space="preserve">Similarly when ammonia is dissolved in water, one has </w:t>
      </w:r>
    </w:p>
    <w:p w:rsidR="001B2BDD" w:rsidRPr="001B2BDD" w:rsidRDefault="001B2BDD" w:rsidP="001B2BDD">
      <w:pPr>
        <w:jc w:val="center"/>
        <w:rPr>
          <w:rFonts w:ascii="Times New Roman" w:eastAsia="Times New Roman" w:hAnsi="Times New Roman"/>
          <w:lang w:val="en-CA" w:eastAsia="en-CA" w:bidi="ar-SA"/>
        </w:rPr>
      </w:pPr>
      <w:r>
        <w:rPr>
          <w:rFonts w:ascii="Times New Roman" w:eastAsia="Times New Roman" w:hAnsi="Times New Roman"/>
          <w:noProof/>
          <w:lang w:val="en-CA" w:eastAsia="en-CA" w:bidi="ar-SA"/>
        </w:rPr>
        <w:drawing>
          <wp:inline distT="0" distB="0" distL="0" distR="0">
            <wp:extent cx="2835275" cy="217805"/>
            <wp:effectExtent l="19050" t="0" r="3175" b="0"/>
            <wp:docPr id="13" name="Picture 13" descr="\begin{displaymath}&#10;{\rm H}_2{\rm O}(l) + {\rm N}{\rm H}_3(aq)\rightleftharpoons {\rm N}{\rm H}_4^+(aq) + {\rm OH}^-(aq)&#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gin{displaymath}&#10;{\rm H}_2{\rm O}(l) + {\rm N}{\rm H}_3(aq)\rightleftharpoons {\rm N}{\rm H}_4^+(aq) + {\rm OH}^-(aq)&#10;\end{displaymath}"/>
                    <pic:cNvPicPr>
                      <a:picLocks noChangeAspect="1" noChangeArrowheads="1"/>
                    </pic:cNvPicPr>
                  </pic:nvPicPr>
                  <pic:blipFill>
                    <a:blip r:embed="rId7"/>
                    <a:srcRect/>
                    <a:stretch>
                      <a:fillRect/>
                    </a:stretch>
                  </pic:blipFill>
                  <pic:spPr bwMode="auto">
                    <a:xfrm>
                      <a:off x="0" y="0"/>
                      <a:ext cx="2835275" cy="217805"/>
                    </a:xfrm>
                    <a:prstGeom prst="rect">
                      <a:avLst/>
                    </a:prstGeom>
                    <a:noFill/>
                    <a:ln w="9525">
                      <a:noFill/>
                      <a:miter lim="800000"/>
                      <a:headEnd/>
                      <a:tailEnd/>
                    </a:ln>
                  </pic:spPr>
                </pic:pic>
              </a:graphicData>
            </a:graphic>
          </wp:inline>
        </w:drawing>
      </w:r>
    </w:p>
    <w:p w:rsidR="001B2BDD" w:rsidRPr="001B2BDD" w:rsidRDefault="001B2BDD" w:rsidP="001B2BDD">
      <w:pPr>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type="textWrapping" w:clear="all"/>
      </w:r>
    </w:p>
    <w:p w:rsidR="001B2BDD" w:rsidRPr="001B2BDD" w:rsidRDefault="001B2BDD" w:rsidP="001B2BDD">
      <w:pPr>
        <w:rPr>
          <w:rFonts w:ascii="Times New Roman" w:eastAsia="Times New Roman" w:hAnsi="Times New Roman"/>
          <w:lang w:val="en-CA" w:eastAsia="en-CA" w:bidi="ar-SA"/>
        </w:rPr>
      </w:pPr>
      <w:r w:rsidRPr="001B2BDD">
        <w:rPr>
          <w:rFonts w:ascii="Times New Roman" w:eastAsia="Times New Roman" w:hAnsi="Times New Roman"/>
          <w:lang w:val="en-CA" w:eastAsia="en-CA" w:bidi="ar-SA"/>
        </w:rPr>
        <w:t>Here, NH</w:t>
      </w:r>
      <w:r w:rsidR="00627F5F" w:rsidRPr="00627F5F">
        <w:rPr>
          <w:rFonts w:ascii="Times New Roman" w:eastAsia="Times New Roman" w:hAnsi="Times New Roman"/>
          <w:vertAlign w:val="subscript"/>
          <w:lang w:val="en-CA" w:eastAsia="en-CA" w:bidi="ar-SA"/>
        </w:rPr>
        <w:t>3</w:t>
      </w:r>
      <w:r w:rsidRPr="001B2BDD">
        <w:rPr>
          <w:rFonts w:ascii="Times New Roman" w:eastAsia="Times New Roman" w:hAnsi="Times New Roman"/>
          <w:lang w:val="en-CA" w:eastAsia="en-CA" w:bidi="ar-SA"/>
        </w:rPr>
        <w:t xml:space="preserve"> is the BL base and its conjugate acid is NH</w:t>
      </w:r>
      <w:r w:rsidR="00627F5F" w:rsidRPr="00627F5F">
        <w:rPr>
          <w:rFonts w:ascii="Times New Roman" w:eastAsia="Times New Roman" w:hAnsi="Times New Roman"/>
          <w:noProof/>
          <w:vertAlign w:val="subscript"/>
          <w:lang w:val="en-CA" w:eastAsia="en-CA" w:bidi="ar-SA"/>
        </w:rPr>
        <w:t>4</w:t>
      </w:r>
      <w:r w:rsidR="00627F5F" w:rsidRPr="00627F5F">
        <w:rPr>
          <w:rFonts w:ascii="Times New Roman" w:eastAsia="Times New Roman" w:hAnsi="Times New Roman"/>
          <w:noProof/>
          <w:vertAlign w:val="superscript"/>
          <w:lang w:val="en-CA" w:eastAsia="en-CA" w:bidi="ar-SA"/>
        </w:rPr>
        <w:t>+</w:t>
      </w:r>
      <w:r w:rsidRPr="001B2BDD">
        <w:rPr>
          <w:rFonts w:ascii="Times New Roman" w:eastAsia="Times New Roman" w:hAnsi="Times New Roman"/>
          <w:lang w:val="en-CA" w:eastAsia="en-CA" w:bidi="ar-SA"/>
        </w:rPr>
        <w:t xml:space="preserve">. Similarly, </w:t>
      </w:r>
      <w:r w:rsidR="00627F5F">
        <w:rPr>
          <w:rFonts w:ascii="Times New Roman" w:eastAsia="Times New Roman" w:hAnsi="Times New Roman"/>
          <w:noProof/>
          <w:lang w:val="en-CA" w:eastAsia="en-CA" w:bidi="ar-SA"/>
        </w:rPr>
        <w:t>H</w:t>
      </w:r>
      <w:r w:rsidR="00627F5F" w:rsidRPr="00627F5F">
        <w:rPr>
          <w:rFonts w:ascii="Times New Roman" w:eastAsia="Times New Roman" w:hAnsi="Times New Roman"/>
          <w:noProof/>
          <w:vertAlign w:val="subscript"/>
          <w:lang w:val="en-CA" w:eastAsia="en-CA" w:bidi="ar-SA"/>
        </w:rPr>
        <w:t>2</w:t>
      </w:r>
      <w:r w:rsidR="00627F5F">
        <w:rPr>
          <w:rFonts w:ascii="Times New Roman" w:eastAsia="Times New Roman" w:hAnsi="Times New Roman"/>
          <w:noProof/>
          <w:lang w:val="en-CA" w:eastAsia="en-CA" w:bidi="ar-SA"/>
        </w:rPr>
        <w:t xml:space="preserve">O </w:t>
      </w:r>
      <w:r w:rsidRPr="001B2BDD">
        <w:rPr>
          <w:rFonts w:ascii="Times New Roman" w:eastAsia="Times New Roman" w:hAnsi="Times New Roman"/>
          <w:lang w:val="en-CA" w:eastAsia="en-CA" w:bidi="ar-SA"/>
        </w:rPr>
        <w:t xml:space="preserve">acts as a BL acid and </w:t>
      </w:r>
      <w:r>
        <w:rPr>
          <w:rFonts w:ascii="Times New Roman" w:eastAsia="Times New Roman" w:hAnsi="Times New Roman"/>
          <w:noProof/>
          <w:lang w:val="en-CA" w:eastAsia="en-CA" w:bidi="ar-SA"/>
        </w:rPr>
        <w:drawing>
          <wp:inline distT="0" distB="0" distL="0" distR="0">
            <wp:extent cx="368935" cy="159385"/>
            <wp:effectExtent l="0" t="0" r="0" b="0"/>
            <wp:docPr id="17" name="Picture 17" descr="${\rm 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m OH}^-$"/>
                    <pic:cNvPicPr>
                      <a:picLocks noChangeAspect="1" noChangeArrowheads="1"/>
                    </pic:cNvPicPr>
                  </pic:nvPicPr>
                  <pic:blipFill>
                    <a:blip r:embed="rId8"/>
                    <a:srcRect/>
                    <a:stretch>
                      <a:fillRect/>
                    </a:stretch>
                  </pic:blipFill>
                  <pic:spPr bwMode="auto">
                    <a:xfrm>
                      <a:off x="0" y="0"/>
                      <a:ext cx="368935" cy="159385"/>
                    </a:xfrm>
                    <a:prstGeom prst="rect">
                      <a:avLst/>
                    </a:prstGeom>
                    <a:noFill/>
                    <a:ln w="9525">
                      <a:noFill/>
                      <a:miter lim="800000"/>
                      <a:headEnd/>
                      <a:tailEnd/>
                    </a:ln>
                  </pic:spPr>
                </pic:pic>
              </a:graphicData>
            </a:graphic>
          </wp:inline>
        </w:drawing>
      </w:r>
      <w:r w:rsidRPr="001B2BDD">
        <w:rPr>
          <w:rFonts w:ascii="Times New Roman" w:eastAsia="Times New Roman" w:hAnsi="Times New Roman"/>
          <w:lang w:val="en-CA" w:eastAsia="en-CA" w:bidi="ar-SA"/>
        </w:rPr>
        <w:t xml:space="preserve">acts as a BL base. </w:t>
      </w:r>
    </w:p>
    <w:p w:rsidR="001B2BDD" w:rsidRPr="001B2BDD" w:rsidRDefault="001B2BDD" w:rsidP="001B2BDD">
      <w:pPr>
        <w:spacing w:before="100" w:beforeAutospacing="1" w:after="100" w:afterAutospacing="1"/>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r>
      <w:r w:rsidRPr="001B2BDD">
        <w:rPr>
          <w:rFonts w:ascii="Times New Roman" w:eastAsia="Times New Roman" w:hAnsi="Times New Roman"/>
          <w:lang w:val="en-CA" w:eastAsia="en-CA" w:bidi="ar-SA"/>
        </w:rPr>
        <w:br/>
        <w:t xml:space="preserve">Another important advantage of the BL definition is that </w:t>
      </w:r>
      <w:r w:rsidRPr="001B2BDD">
        <w:rPr>
          <w:rFonts w:ascii="Times New Roman" w:eastAsia="Times New Roman" w:hAnsi="Times New Roman"/>
          <w:u w:val="single"/>
          <w:lang w:val="en-CA" w:eastAsia="en-CA" w:bidi="ar-SA"/>
        </w:rPr>
        <w:t>we are not limited to water</w:t>
      </w:r>
      <w:r w:rsidRPr="001B2BDD">
        <w:rPr>
          <w:rFonts w:ascii="Times New Roman" w:eastAsia="Times New Roman" w:hAnsi="Times New Roman"/>
          <w:lang w:val="en-CA" w:eastAsia="en-CA" w:bidi="ar-SA"/>
        </w:rPr>
        <w:t xml:space="preserve"> as the solvent. Consider the reaction that occurs when </w:t>
      </w:r>
      <w:proofErr w:type="spellStart"/>
      <w:r w:rsidRPr="001B2BDD">
        <w:rPr>
          <w:rFonts w:ascii="Times New Roman" w:eastAsia="Times New Roman" w:hAnsi="Times New Roman"/>
          <w:lang w:val="en-CA" w:eastAsia="en-CA" w:bidi="ar-SA"/>
        </w:rPr>
        <w:t>HCl</w:t>
      </w:r>
      <w:proofErr w:type="spellEnd"/>
      <w:r w:rsidRPr="001B2BDD">
        <w:rPr>
          <w:rFonts w:ascii="Times New Roman" w:eastAsia="Times New Roman" w:hAnsi="Times New Roman"/>
          <w:lang w:val="en-CA" w:eastAsia="en-CA" w:bidi="ar-SA"/>
        </w:rPr>
        <w:t xml:space="preserve"> is dissolved in ammonia: </w:t>
      </w:r>
    </w:p>
    <w:p w:rsidR="001B2BDD" w:rsidRPr="001B2BDD" w:rsidRDefault="001B2BDD" w:rsidP="001B2BDD">
      <w:pPr>
        <w:jc w:val="center"/>
        <w:rPr>
          <w:rFonts w:ascii="Times New Roman" w:eastAsia="Times New Roman" w:hAnsi="Times New Roman"/>
          <w:lang w:val="en-CA" w:eastAsia="en-CA" w:bidi="ar-SA"/>
        </w:rPr>
      </w:pPr>
      <w:r>
        <w:rPr>
          <w:rFonts w:ascii="Times New Roman" w:eastAsia="Times New Roman" w:hAnsi="Times New Roman"/>
          <w:noProof/>
          <w:lang w:val="en-CA" w:eastAsia="en-CA" w:bidi="ar-SA"/>
        </w:rPr>
        <w:drawing>
          <wp:inline distT="0" distB="0" distL="0" distR="0">
            <wp:extent cx="3657600" cy="217805"/>
            <wp:effectExtent l="19050" t="0" r="0" b="0"/>
            <wp:docPr id="18" name="Picture 18" descr="\begin{displaymath}&#10;{\rm HCl}({\rm in}\; {\rm N}{\rm H}_3) + {\rm N}{\rm H}_3(l)...&#10;...; {\rm N}{\rm H}_3) +&#10;{\rm Cl}^-({\rm in}\; {\rm N}{\rm H}_3)&#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gin{displaymath}&#10;{\rm HCl}({\rm in}\; {\rm N}{\rm H}_3) + {\rm N}{\rm H}_3(l)...&#10;...; {\rm N}{\rm H}_3) +&#10;{\rm Cl}^-({\rm in}\; {\rm N}{\rm H}_3)&#10;\end{displaymath}"/>
                    <pic:cNvPicPr>
                      <a:picLocks noChangeAspect="1" noChangeArrowheads="1"/>
                    </pic:cNvPicPr>
                  </pic:nvPicPr>
                  <pic:blipFill>
                    <a:blip r:embed="rId9"/>
                    <a:srcRect/>
                    <a:stretch>
                      <a:fillRect/>
                    </a:stretch>
                  </pic:blipFill>
                  <pic:spPr bwMode="auto">
                    <a:xfrm>
                      <a:off x="0" y="0"/>
                      <a:ext cx="3657600" cy="217805"/>
                    </a:xfrm>
                    <a:prstGeom prst="rect">
                      <a:avLst/>
                    </a:prstGeom>
                    <a:noFill/>
                    <a:ln w="9525">
                      <a:noFill/>
                      <a:miter lim="800000"/>
                      <a:headEnd/>
                      <a:tailEnd/>
                    </a:ln>
                  </pic:spPr>
                </pic:pic>
              </a:graphicData>
            </a:graphic>
          </wp:inline>
        </w:drawing>
      </w:r>
    </w:p>
    <w:p w:rsidR="001B2BDD" w:rsidRPr="001B2BDD" w:rsidRDefault="001B2BDD" w:rsidP="001B2BDD">
      <w:pPr>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type="textWrapping" w:clear="all"/>
      </w:r>
    </w:p>
    <w:p w:rsidR="001B2BDD" w:rsidRPr="001B2BDD" w:rsidRDefault="001B2BDD" w:rsidP="001B2BDD">
      <w:pPr>
        <w:rPr>
          <w:rFonts w:ascii="Times New Roman" w:eastAsia="Times New Roman" w:hAnsi="Times New Roman"/>
          <w:lang w:val="en-CA" w:eastAsia="en-CA" w:bidi="ar-SA"/>
        </w:rPr>
      </w:pPr>
      <w:r w:rsidRPr="001B2BDD">
        <w:rPr>
          <w:rFonts w:ascii="Times New Roman" w:eastAsia="Times New Roman" w:hAnsi="Times New Roman"/>
          <w:lang w:val="en-CA" w:eastAsia="en-CA" w:bidi="ar-SA"/>
        </w:rPr>
        <w:t xml:space="preserve">Here, </w:t>
      </w:r>
      <w:proofErr w:type="spellStart"/>
      <w:r w:rsidRPr="001B2BDD">
        <w:rPr>
          <w:rFonts w:ascii="Times New Roman" w:eastAsia="Times New Roman" w:hAnsi="Times New Roman"/>
          <w:lang w:val="en-CA" w:eastAsia="en-CA" w:bidi="ar-SA"/>
        </w:rPr>
        <w:t>HCl</w:t>
      </w:r>
      <w:proofErr w:type="spellEnd"/>
      <w:r w:rsidRPr="001B2BDD">
        <w:rPr>
          <w:rFonts w:ascii="Times New Roman" w:eastAsia="Times New Roman" w:hAnsi="Times New Roman"/>
          <w:lang w:val="en-CA" w:eastAsia="en-CA" w:bidi="ar-SA"/>
        </w:rPr>
        <w:t xml:space="preserve"> acts as a BL acid with</w:t>
      </w:r>
      <w:r w:rsidR="00627F5F">
        <w:rPr>
          <w:rFonts w:ascii="Times New Roman" w:eastAsia="Times New Roman" w:hAnsi="Times New Roman"/>
          <w:lang w:val="en-CA" w:eastAsia="en-CA" w:bidi="ar-SA"/>
        </w:rPr>
        <w:t xml:space="preserve"> </w:t>
      </w:r>
      <w:proofErr w:type="spellStart"/>
      <w:r w:rsidR="00627F5F">
        <w:rPr>
          <w:rFonts w:ascii="Times New Roman" w:eastAsia="Times New Roman" w:hAnsi="Times New Roman"/>
          <w:lang w:val="en-CA" w:eastAsia="en-CA" w:bidi="ar-SA"/>
        </w:rPr>
        <w:t>Cl</w:t>
      </w:r>
      <w:proofErr w:type="spellEnd"/>
      <w:r w:rsidR="00627F5F" w:rsidRPr="00627F5F">
        <w:rPr>
          <w:rFonts w:ascii="Times New Roman" w:eastAsia="Times New Roman" w:hAnsi="Times New Roman"/>
          <w:vertAlign w:val="superscript"/>
          <w:lang w:val="en-CA" w:eastAsia="en-CA" w:bidi="ar-SA"/>
        </w:rPr>
        <w:t>-</w:t>
      </w:r>
      <w:r w:rsidRPr="001B2BDD">
        <w:rPr>
          <w:rFonts w:ascii="Times New Roman" w:eastAsia="Times New Roman" w:hAnsi="Times New Roman"/>
          <w:lang w:val="en-CA" w:eastAsia="en-CA" w:bidi="ar-SA"/>
        </w:rPr>
        <w:t xml:space="preserve"> as its conjugate base. Also, NH</w:t>
      </w:r>
      <w:r w:rsidR="00627F5F" w:rsidRPr="00627F5F">
        <w:rPr>
          <w:rFonts w:ascii="Times New Roman" w:eastAsia="Times New Roman" w:hAnsi="Times New Roman"/>
          <w:vertAlign w:val="subscript"/>
          <w:lang w:val="en-CA" w:eastAsia="en-CA" w:bidi="ar-SA"/>
        </w:rPr>
        <w:t>3</w:t>
      </w:r>
      <w:r w:rsidRPr="001B2BDD">
        <w:rPr>
          <w:rFonts w:ascii="Times New Roman" w:eastAsia="Times New Roman" w:hAnsi="Times New Roman"/>
          <w:lang w:val="en-CA" w:eastAsia="en-CA" w:bidi="ar-SA"/>
        </w:rPr>
        <w:t xml:space="preserve"> acts as a BL base with </w:t>
      </w:r>
      <w:r w:rsidR="00804F3F" w:rsidRPr="001B2BDD">
        <w:rPr>
          <w:rFonts w:ascii="Times New Roman" w:eastAsia="Times New Roman" w:hAnsi="Times New Roman"/>
          <w:lang w:val="en-CA" w:eastAsia="en-CA" w:bidi="ar-SA"/>
        </w:rPr>
        <w:t>NH</w:t>
      </w:r>
      <w:r w:rsidR="00804F3F" w:rsidRPr="00627F5F">
        <w:rPr>
          <w:rFonts w:ascii="Times New Roman" w:eastAsia="Times New Roman" w:hAnsi="Times New Roman"/>
          <w:noProof/>
          <w:vertAlign w:val="subscript"/>
          <w:lang w:val="en-CA" w:eastAsia="en-CA" w:bidi="ar-SA"/>
        </w:rPr>
        <w:t>4</w:t>
      </w:r>
      <w:r w:rsidR="00804F3F" w:rsidRPr="00627F5F">
        <w:rPr>
          <w:rFonts w:ascii="Times New Roman" w:eastAsia="Times New Roman" w:hAnsi="Times New Roman"/>
          <w:noProof/>
          <w:vertAlign w:val="superscript"/>
          <w:lang w:val="en-CA" w:eastAsia="en-CA" w:bidi="ar-SA"/>
        </w:rPr>
        <w:t>+</w:t>
      </w:r>
      <w:r w:rsidRPr="001B2BDD">
        <w:rPr>
          <w:rFonts w:ascii="Times New Roman" w:eastAsia="Times New Roman" w:hAnsi="Times New Roman"/>
          <w:lang w:val="en-CA" w:eastAsia="en-CA" w:bidi="ar-SA"/>
        </w:rPr>
        <w:t xml:space="preserve"> as its conjugate acid. </w:t>
      </w:r>
    </w:p>
    <w:p w:rsidR="00804F3F" w:rsidRDefault="001B2BDD" w:rsidP="001B2BDD">
      <w:pPr>
        <w:spacing w:before="100" w:beforeAutospacing="1" w:after="100" w:afterAutospacing="1"/>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r>
      <w:r w:rsidR="00804F3F">
        <w:rPr>
          <w:rFonts w:ascii="Times New Roman" w:eastAsia="Times New Roman" w:hAnsi="Times New Roman"/>
          <w:lang w:val="en-CA" w:eastAsia="en-CA" w:bidi="ar-SA"/>
        </w:rPr>
        <w:t>S</w:t>
      </w:r>
      <w:r w:rsidRPr="001B2BDD">
        <w:rPr>
          <w:rFonts w:ascii="Times New Roman" w:eastAsia="Times New Roman" w:hAnsi="Times New Roman"/>
          <w:lang w:val="en-CA" w:eastAsia="en-CA" w:bidi="ar-SA"/>
        </w:rPr>
        <w:t xml:space="preserve">ome species can act either as a BL acid </w:t>
      </w:r>
      <w:r w:rsidRPr="001B2BDD">
        <w:rPr>
          <w:rFonts w:ascii="Times New Roman" w:eastAsia="Times New Roman" w:hAnsi="Times New Roman"/>
          <w:i/>
          <w:iCs/>
          <w:lang w:val="en-CA" w:eastAsia="en-CA" w:bidi="ar-SA"/>
        </w:rPr>
        <w:t>or</w:t>
      </w:r>
      <w:r w:rsidRPr="001B2BDD">
        <w:rPr>
          <w:rFonts w:ascii="Times New Roman" w:eastAsia="Times New Roman" w:hAnsi="Times New Roman"/>
          <w:lang w:val="en-CA" w:eastAsia="en-CA" w:bidi="ar-SA"/>
        </w:rPr>
        <w:t xml:space="preserve"> a BL base. Such beasts are called </w:t>
      </w:r>
      <w:proofErr w:type="spellStart"/>
      <w:r w:rsidRPr="00804F3F">
        <w:rPr>
          <w:rFonts w:ascii="Times New Roman" w:eastAsia="Times New Roman" w:hAnsi="Times New Roman"/>
          <w:b/>
          <w:i/>
          <w:iCs/>
          <w:lang w:val="en-CA" w:eastAsia="en-CA" w:bidi="ar-SA"/>
        </w:rPr>
        <w:t>amphoteric</w:t>
      </w:r>
      <w:proofErr w:type="spellEnd"/>
      <w:r w:rsidRPr="001B2BDD">
        <w:rPr>
          <w:rFonts w:ascii="Times New Roman" w:eastAsia="Times New Roman" w:hAnsi="Times New Roman"/>
          <w:lang w:val="en-CA" w:eastAsia="en-CA" w:bidi="ar-SA"/>
        </w:rPr>
        <w:t xml:space="preserve">. </w:t>
      </w:r>
    </w:p>
    <w:p w:rsidR="001B2BDD" w:rsidRPr="001B2BDD" w:rsidRDefault="00804F3F" w:rsidP="001B2BDD">
      <w:pPr>
        <w:spacing w:before="100" w:beforeAutospacing="1" w:after="100" w:afterAutospacing="1"/>
        <w:rPr>
          <w:rFonts w:ascii="Times New Roman" w:eastAsia="Times New Roman" w:hAnsi="Times New Roman"/>
          <w:lang w:val="en-CA" w:eastAsia="en-CA" w:bidi="ar-SA"/>
        </w:rPr>
      </w:pPr>
      <w:proofErr w:type="spellStart"/>
      <w:proofErr w:type="gramStart"/>
      <w:r>
        <w:rPr>
          <w:rFonts w:ascii="Times New Roman" w:eastAsia="Times New Roman" w:hAnsi="Times New Roman"/>
          <w:lang w:val="en-CA" w:eastAsia="en-CA" w:bidi="ar-SA"/>
        </w:rPr>
        <w:t>Eg</w:t>
      </w:r>
      <w:proofErr w:type="spellEnd"/>
      <w:r>
        <w:rPr>
          <w:rFonts w:ascii="Times New Roman" w:eastAsia="Times New Roman" w:hAnsi="Times New Roman"/>
          <w:lang w:val="en-CA" w:eastAsia="en-CA" w:bidi="ar-SA"/>
        </w:rPr>
        <w:t>.</w:t>
      </w:r>
      <w:proofErr w:type="gramEnd"/>
      <w:r w:rsidR="001B2BDD" w:rsidRPr="001B2BDD">
        <w:rPr>
          <w:rFonts w:ascii="Times New Roman" w:eastAsia="Times New Roman" w:hAnsi="Times New Roman"/>
          <w:lang w:val="en-CA" w:eastAsia="en-CA" w:bidi="ar-SA"/>
        </w:rPr>
        <w:t xml:space="preserve"> </w:t>
      </w:r>
      <w:proofErr w:type="gramStart"/>
      <w:r w:rsidR="001B2BDD" w:rsidRPr="001B2BDD">
        <w:rPr>
          <w:rFonts w:ascii="Times New Roman" w:eastAsia="Times New Roman" w:hAnsi="Times New Roman"/>
          <w:lang w:val="en-CA" w:eastAsia="en-CA" w:bidi="ar-SA"/>
        </w:rPr>
        <w:t>hydrogen</w:t>
      </w:r>
      <w:proofErr w:type="gramEnd"/>
      <w:r w:rsidR="001B2BDD" w:rsidRPr="001B2BDD">
        <w:rPr>
          <w:rFonts w:ascii="Times New Roman" w:eastAsia="Times New Roman" w:hAnsi="Times New Roman"/>
          <w:lang w:val="en-CA" w:eastAsia="en-CA" w:bidi="ar-SA"/>
        </w:rPr>
        <w:t xml:space="preserve"> carbonate ion, HCO</w:t>
      </w:r>
      <w:r w:rsidRPr="00804F3F">
        <w:rPr>
          <w:rFonts w:ascii="Times New Roman" w:eastAsia="Times New Roman" w:hAnsi="Times New Roman"/>
          <w:noProof/>
          <w:vertAlign w:val="subscript"/>
          <w:lang w:val="en-CA" w:eastAsia="en-CA" w:bidi="ar-SA"/>
        </w:rPr>
        <w:t>3</w:t>
      </w:r>
      <w:r w:rsidRPr="00804F3F">
        <w:rPr>
          <w:rFonts w:ascii="Times New Roman" w:eastAsia="Times New Roman" w:hAnsi="Times New Roman"/>
          <w:noProof/>
          <w:vertAlign w:val="superscript"/>
          <w:lang w:val="en-CA" w:eastAsia="en-CA" w:bidi="ar-SA"/>
        </w:rPr>
        <w:t>-</w:t>
      </w:r>
      <w:r w:rsidR="001B2BDD" w:rsidRPr="001B2BDD">
        <w:rPr>
          <w:rFonts w:ascii="Times New Roman" w:eastAsia="Times New Roman" w:hAnsi="Times New Roman"/>
          <w:lang w:val="en-CA" w:eastAsia="en-CA" w:bidi="ar-SA"/>
        </w:rPr>
        <w:t>. When dissolved in water, two po</w:t>
      </w:r>
      <w:r>
        <w:rPr>
          <w:rFonts w:ascii="Times New Roman" w:eastAsia="Times New Roman" w:hAnsi="Times New Roman"/>
          <w:lang w:val="en-CA" w:eastAsia="en-CA" w:bidi="ar-SA"/>
        </w:rPr>
        <w:t>s</w:t>
      </w:r>
      <w:r w:rsidR="001B2BDD" w:rsidRPr="001B2BDD">
        <w:rPr>
          <w:rFonts w:ascii="Times New Roman" w:eastAsia="Times New Roman" w:hAnsi="Times New Roman"/>
          <w:lang w:val="en-CA" w:eastAsia="en-CA" w:bidi="ar-SA"/>
        </w:rPr>
        <w:t>sible reaction</w:t>
      </w:r>
      <w:r>
        <w:rPr>
          <w:rFonts w:ascii="Times New Roman" w:eastAsia="Times New Roman" w:hAnsi="Times New Roman"/>
          <w:lang w:val="en-CA" w:eastAsia="en-CA" w:bidi="ar-SA"/>
        </w:rPr>
        <w:t>s</w:t>
      </w:r>
      <w:r w:rsidR="001B2BDD" w:rsidRPr="001B2BDD">
        <w:rPr>
          <w:rFonts w:ascii="Times New Roman" w:eastAsia="Times New Roman" w:hAnsi="Times New Roman"/>
          <w:lang w:val="en-CA" w:eastAsia="en-CA" w:bidi="ar-SA"/>
        </w:rPr>
        <w:t xml:space="preserve"> can occur: </w:t>
      </w:r>
    </w:p>
    <w:p w:rsidR="001B2BDD" w:rsidRPr="001B2BDD" w:rsidRDefault="001B2BDD" w:rsidP="001B2BDD">
      <w:pPr>
        <w:jc w:val="center"/>
        <w:rPr>
          <w:rFonts w:ascii="Times New Roman" w:eastAsia="Times New Roman" w:hAnsi="Times New Roman"/>
          <w:lang w:val="en-CA" w:eastAsia="en-CA" w:bidi="ar-SA"/>
        </w:rPr>
      </w:pPr>
      <w:r>
        <w:rPr>
          <w:rFonts w:ascii="Times New Roman" w:eastAsia="Times New Roman" w:hAnsi="Times New Roman"/>
          <w:noProof/>
          <w:lang w:val="en-CA" w:eastAsia="en-CA" w:bidi="ar-SA"/>
        </w:rPr>
        <w:drawing>
          <wp:inline distT="0" distB="0" distL="0" distR="0">
            <wp:extent cx="3112135" cy="217805"/>
            <wp:effectExtent l="19050" t="0" r="0" b="0"/>
            <wp:docPr id="23" name="Picture 23" descr="\begin{displaymath}&#10;{\rm HCO}_3^-(aq) + {\rm H}_2{\rm O}(l)\rightleftharpoons {\rm H}_3{\rm O}^+(aq) + {\rm CO}_3^{2-}(aq)&#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gin{displaymath}&#10;{\rm HCO}_3^-(aq) + {\rm H}_2{\rm O}(l)\rightleftharpoons {\rm H}_3{\rm O}^+(aq) + {\rm CO}_3^{2-}(aq)&#10;\end{displaymath}"/>
                    <pic:cNvPicPr>
                      <a:picLocks noChangeAspect="1" noChangeArrowheads="1"/>
                    </pic:cNvPicPr>
                  </pic:nvPicPr>
                  <pic:blipFill>
                    <a:blip r:embed="rId10"/>
                    <a:srcRect/>
                    <a:stretch>
                      <a:fillRect/>
                    </a:stretch>
                  </pic:blipFill>
                  <pic:spPr bwMode="auto">
                    <a:xfrm>
                      <a:off x="0" y="0"/>
                      <a:ext cx="3112135" cy="217805"/>
                    </a:xfrm>
                    <a:prstGeom prst="rect">
                      <a:avLst/>
                    </a:prstGeom>
                    <a:noFill/>
                    <a:ln w="9525">
                      <a:noFill/>
                      <a:miter lim="800000"/>
                      <a:headEnd/>
                      <a:tailEnd/>
                    </a:ln>
                  </pic:spPr>
                </pic:pic>
              </a:graphicData>
            </a:graphic>
          </wp:inline>
        </w:drawing>
      </w:r>
    </w:p>
    <w:p w:rsidR="001B2BDD" w:rsidRPr="001B2BDD" w:rsidRDefault="001B2BDD" w:rsidP="001B2BDD">
      <w:pPr>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type="textWrapping" w:clear="all"/>
      </w:r>
    </w:p>
    <w:p w:rsidR="001B2BDD" w:rsidRPr="001B2BDD" w:rsidRDefault="001B2BDD" w:rsidP="001B2BDD">
      <w:pPr>
        <w:rPr>
          <w:rFonts w:ascii="Times New Roman" w:eastAsia="Times New Roman" w:hAnsi="Times New Roman"/>
          <w:lang w:val="en-CA" w:eastAsia="en-CA" w:bidi="ar-SA"/>
        </w:rPr>
      </w:pPr>
      <w:proofErr w:type="gramStart"/>
      <w:r w:rsidRPr="001B2BDD">
        <w:rPr>
          <w:rFonts w:ascii="Times New Roman" w:eastAsia="Times New Roman" w:hAnsi="Times New Roman"/>
          <w:lang w:val="en-CA" w:eastAsia="en-CA" w:bidi="ar-SA"/>
        </w:rPr>
        <w:t>or</w:t>
      </w:r>
      <w:proofErr w:type="gramEnd"/>
      <w:r w:rsidRPr="001B2BDD">
        <w:rPr>
          <w:rFonts w:ascii="Times New Roman" w:eastAsia="Times New Roman" w:hAnsi="Times New Roman"/>
          <w:lang w:val="en-CA" w:eastAsia="en-CA" w:bidi="ar-SA"/>
        </w:rPr>
        <w:t xml:space="preserve"> </w:t>
      </w:r>
    </w:p>
    <w:p w:rsidR="001B2BDD" w:rsidRPr="001B2BDD" w:rsidRDefault="001B2BDD" w:rsidP="001B2BDD">
      <w:pPr>
        <w:jc w:val="center"/>
        <w:rPr>
          <w:rFonts w:ascii="Times New Roman" w:eastAsia="Times New Roman" w:hAnsi="Times New Roman"/>
          <w:lang w:val="en-CA" w:eastAsia="en-CA" w:bidi="ar-SA"/>
        </w:rPr>
      </w:pPr>
      <w:r>
        <w:rPr>
          <w:rFonts w:ascii="Times New Roman" w:eastAsia="Times New Roman" w:hAnsi="Times New Roman"/>
          <w:noProof/>
          <w:lang w:val="en-CA" w:eastAsia="en-CA" w:bidi="ar-SA"/>
        </w:rPr>
        <w:drawing>
          <wp:inline distT="0" distB="0" distL="0" distR="0">
            <wp:extent cx="3145790" cy="217805"/>
            <wp:effectExtent l="19050" t="0" r="0" b="0"/>
            <wp:docPr id="24" name="Picture 24" descr="\begin{displaymath}&#10;{\rm HCO}_3^-(aq) + {\rm H}_2{\rm O}(l)\rightleftharpoons {\rm H}_2{\rm CO}_3(aq) + {\rm OH}^-(aq)&#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egin{displaymath}&#10;{\rm HCO}_3^-(aq) + {\rm H}_2{\rm O}(l)\rightleftharpoons {\rm H}_2{\rm CO}_3(aq) + {\rm OH}^-(aq)&#10;\end{displaymath}"/>
                    <pic:cNvPicPr>
                      <a:picLocks noChangeAspect="1" noChangeArrowheads="1"/>
                    </pic:cNvPicPr>
                  </pic:nvPicPr>
                  <pic:blipFill>
                    <a:blip r:embed="rId11"/>
                    <a:srcRect/>
                    <a:stretch>
                      <a:fillRect/>
                    </a:stretch>
                  </pic:blipFill>
                  <pic:spPr bwMode="auto">
                    <a:xfrm>
                      <a:off x="0" y="0"/>
                      <a:ext cx="3145790" cy="217805"/>
                    </a:xfrm>
                    <a:prstGeom prst="rect">
                      <a:avLst/>
                    </a:prstGeom>
                    <a:noFill/>
                    <a:ln w="9525">
                      <a:noFill/>
                      <a:miter lim="800000"/>
                      <a:headEnd/>
                      <a:tailEnd/>
                    </a:ln>
                  </pic:spPr>
                </pic:pic>
              </a:graphicData>
            </a:graphic>
          </wp:inline>
        </w:drawing>
      </w:r>
    </w:p>
    <w:p w:rsidR="001B2BDD" w:rsidRPr="001B2BDD" w:rsidRDefault="001B2BDD" w:rsidP="001B2BDD">
      <w:pPr>
        <w:rPr>
          <w:rFonts w:ascii="Times New Roman" w:eastAsia="Times New Roman" w:hAnsi="Times New Roman"/>
          <w:lang w:val="en-CA" w:eastAsia="en-CA" w:bidi="ar-SA"/>
        </w:rPr>
      </w:pPr>
      <w:r w:rsidRPr="001B2BDD">
        <w:rPr>
          <w:rFonts w:ascii="Times New Roman" w:eastAsia="Times New Roman" w:hAnsi="Times New Roman"/>
          <w:lang w:val="en-CA" w:eastAsia="en-CA" w:bidi="ar-SA"/>
        </w:rPr>
        <w:br w:type="textWrapping" w:clear="all"/>
      </w:r>
    </w:p>
    <w:p w:rsidR="0067263C" w:rsidRDefault="001B2BDD" w:rsidP="001B2BDD">
      <w:r w:rsidRPr="001B2BDD">
        <w:rPr>
          <w:rFonts w:ascii="Times New Roman" w:eastAsia="Times New Roman" w:hAnsi="Times New Roman"/>
          <w:lang w:val="en-CA" w:eastAsia="en-CA" w:bidi="ar-SA"/>
        </w:rPr>
        <w:t xml:space="preserve">In the first of these, </w:t>
      </w:r>
      <w:r w:rsidR="00804F3F" w:rsidRPr="001B2BDD">
        <w:rPr>
          <w:rFonts w:ascii="Times New Roman" w:eastAsia="Times New Roman" w:hAnsi="Times New Roman"/>
          <w:lang w:val="en-CA" w:eastAsia="en-CA" w:bidi="ar-SA"/>
        </w:rPr>
        <w:t>HCO</w:t>
      </w:r>
      <w:r w:rsidR="00804F3F" w:rsidRPr="00804F3F">
        <w:rPr>
          <w:rFonts w:ascii="Times New Roman" w:eastAsia="Times New Roman" w:hAnsi="Times New Roman"/>
          <w:noProof/>
          <w:vertAlign w:val="subscript"/>
          <w:lang w:val="en-CA" w:eastAsia="en-CA" w:bidi="ar-SA"/>
        </w:rPr>
        <w:t>3</w:t>
      </w:r>
      <w:r w:rsidR="00804F3F" w:rsidRPr="00804F3F">
        <w:rPr>
          <w:rFonts w:ascii="Times New Roman" w:eastAsia="Times New Roman" w:hAnsi="Times New Roman"/>
          <w:noProof/>
          <w:vertAlign w:val="superscript"/>
          <w:lang w:val="en-CA" w:eastAsia="en-CA" w:bidi="ar-SA"/>
        </w:rPr>
        <w:t>-</w:t>
      </w:r>
      <w:r w:rsidRPr="001B2BDD">
        <w:rPr>
          <w:rFonts w:ascii="Times New Roman" w:eastAsia="Times New Roman" w:hAnsi="Times New Roman"/>
          <w:lang w:val="en-CA" w:eastAsia="en-CA" w:bidi="ar-SA"/>
        </w:rPr>
        <w:t xml:space="preserve"> acts as a BL acid with CO</w:t>
      </w:r>
      <w:r w:rsidR="00804F3F">
        <w:rPr>
          <w:rFonts w:ascii="Times New Roman" w:eastAsia="Times New Roman" w:hAnsi="Times New Roman"/>
          <w:lang w:val="en-CA" w:eastAsia="en-CA" w:bidi="ar-SA"/>
        </w:rPr>
        <w:t>3</w:t>
      </w:r>
      <w:r w:rsidR="00804F3F" w:rsidRPr="00804F3F">
        <w:rPr>
          <w:rFonts w:ascii="Times New Roman" w:eastAsia="Times New Roman" w:hAnsi="Times New Roman"/>
          <w:vertAlign w:val="superscript"/>
          <w:lang w:val="en-CA" w:eastAsia="en-CA" w:bidi="ar-SA"/>
        </w:rPr>
        <w:t>2-</w:t>
      </w:r>
      <w:r w:rsidRPr="001B2BDD">
        <w:rPr>
          <w:rFonts w:ascii="Times New Roman" w:eastAsia="Times New Roman" w:hAnsi="Times New Roman"/>
          <w:lang w:val="en-CA" w:eastAsia="en-CA" w:bidi="ar-SA"/>
        </w:rPr>
        <w:t xml:space="preserve"> as its conjugate base, while in the second it acts as a BL base with H</w:t>
      </w:r>
      <w:r w:rsidR="00804F3F" w:rsidRPr="00804F3F">
        <w:rPr>
          <w:rFonts w:ascii="Times New Roman" w:eastAsia="Times New Roman" w:hAnsi="Times New Roman"/>
          <w:vertAlign w:val="subscript"/>
          <w:lang w:val="en-CA" w:eastAsia="en-CA" w:bidi="ar-SA"/>
        </w:rPr>
        <w:t>2</w:t>
      </w:r>
      <w:r w:rsidRPr="001B2BDD">
        <w:rPr>
          <w:rFonts w:ascii="Times New Roman" w:eastAsia="Times New Roman" w:hAnsi="Times New Roman"/>
          <w:lang w:val="en-CA" w:eastAsia="en-CA" w:bidi="ar-SA"/>
        </w:rPr>
        <w:t>CO</w:t>
      </w:r>
      <w:r w:rsidR="00804F3F" w:rsidRPr="00804F3F">
        <w:rPr>
          <w:rFonts w:ascii="Times New Roman" w:eastAsia="Times New Roman" w:hAnsi="Times New Roman"/>
          <w:noProof/>
          <w:vertAlign w:val="subscript"/>
          <w:lang w:val="en-CA" w:eastAsia="en-CA" w:bidi="ar-SA"/>
        </w:rPr>
        <w:t>3</w:t>
      </w:r>
      <w:r w:rsidRPr="001B2BDD">
        <w:rPr>
          <w:rFonts w:ascii="Times New Roman" w:eastAsia="Times New Roman" w:hAnsi="Times New Roman"/>
          <w:lang w:val="en-CA" w:eastAsia="en-CA" w:bidi="ar-SA"/>
        </w:rPr>
        <w:t xml:space="preserve"> as its conjugate acid. The treatment of </w:t>
      </w:r>
      <w:proofErr w:type="spellStart"/>
      <w:r w:rsidRPr="001B2BDD">
        <w:rPr>
          <w:rFonts w:ascii="Times New Roman" w:eastAsia="Times New Roman" w:hAnsi="Times New Roman"/>
          <w:lang w:val="en-CA" w:eastAsia="en-CA" w:bidi="ar-SA"/>
        </w:rPr>
        <w:t>amphoteric</w:t>
      </w:r>
      <w:proofErr w:type="spellEnd"/>
      <w:r w:rsidRPr="001B2BDD">
        <w:rPr>
          <w:rFonts w:ascii="Times New Roman" w:eastAsia="Times New Roman" w:hAnsi="Times New Roman"/>
          <w:lang w:val="en-CA" w:eastAsia="en-CA" w:bidi="ar-SA"/>
        </w:rPr>
        <w:t xml:space="preserve"> reactions is mathematically a little more </w:t>
      </w:r>
      <w:r w:rsidRPr="00804F3F">
        <w:rPr>
          <w:rFonts w:ascii="Times New Roman" w:eastAsia="Times New Roman" w:hAnsi="Times New Roman"/>
          <w:b/>
          <w:lang w:val="en-CA" w:eastAsia="en-CA" w:bidi="ar-SA"/>
        </w:rPr>
        <w:t>hideous</w:t>
      </w:r>
      <w:r w:rsidRPr="001B2BDD">
        <w:rPr>
          <w:rFonts w:ascii="Times New Roman" w:eastAsia="Times New Roman" w:hAnsi="Times New Roman"/>
          <w:lang w:val="en-CA" w:eastAsia="en-CA" w:bidi="ar-SA"/>
        </w:rPr>
        <w:t xml:space="preserve"> than you might think</w:t>
      </w:r>
      <w:r w:rsidR="00804F3F">
        <w:rPr>
          <w:rFonts w:ascii="Times New Roman" w:eastAsia="Times New Roman" w:hAnsi="Times New Roman"/>
          <w:lang w:val="en-CA" w:eastAsia="en-CA" w:bidi="ar-SA"/>
        </w:rPr>
        <w:t>…  We don’t need to go into it just yet… Few!!</w:t>
      </w:r>
    </w:p>
    <w:sectPr w:rsidR="0067263C" w:rsidSect="00D517BA">
      <w:pgSz w:w="12240" w:h="15840"/>
      <w:pgMar w:top="127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B2BDD"/>
    <w:rsid w:val="001B2BDD"/>
    <w:rsid w:val="00627F5F"/>
    <w:rsid w:val="0067263C"/>
    <w:rsid w:val="007B37BE"/>
    <w:rsid w:val="00804F3F"/>
    <w:rsid w:val="00965882"/>
    <w:rsid w:val="00D517BA"/>
    <w:rsid w:val="00F56E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NormalWeb">
    <w:name w:val="Normal (Web)"/>
    <w:basedOn w:val="Normal"/>
    <w:uiPriority w:val="99"/>
    <w:semiHidden/>
    <w:unhideWhenUsed/>
    <w:rsid w:val="001B2BDD"/>
    <w:pPr>
      <w:spacing w:before="100" w:beforeAutospacing="1" w:after="100" w:afterAutospacing="1"/>
    </w:pPr>
    <w:rPr>
      <w:rFonts w:ascii="Times New Roman" w:eastAsia="Times New Roman" w:hAnsi="Times New Roman"/>
      <w:lang w:val="en-CA" w:eastAsia="en-CA" w:bidi="ar-SA"/>
    </w:rPr>
  </w:style>
  <w:style w:type="paragraph" w:styleId="BalloonText">
    <w:name w:val="Balloon Text"/>
    <w:basedOn w:val="Normal"/>
    <w:link w:val="BalloonTextChar"/>
    <w:uiPriority w:val="99"/>
    <w:semiHidden/>
    <w:unhideWhenUsed/>
    <w:rsid w:val="001B2BDD"/>
    <w:rPr>
      <w:rFonts w:ascii="Tahoma" w:hAnsi="Tahoma" w:cs="Tahoma"/>
      <w:sz w:val="16"/>
      <w:szCs w:val="16"/>
    </w:rPr>
  </w:style>
  <w:style w:type="character" w:customStyle="1" w:styleId="BalloonTextChar">
    <w:name w:val="Balloon Text Char"/>
    <w:basedOn w:val="DefaultParagraphFont"/>
    <w:link w:val="BalloonText"/>
    <w:uiPriority w:val="99"/>
    <w:semiHidden/>
    <w:rsid w:val="001B2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78029">
      <w:bodyDiv w:val="1"/>
      <w:marLeft w:val="0"/>
      <w:marRight w:val="0"/>
      <w:marTop w:val="0"/>
      <w:marBottom w:val="0"/>
      <w:divBdr>
        <w:top w:val="none" w:sz="0" w:space="0" w:color="auto"/>
        <w:left w:val="none" w:sz="0" w:space="0" w:color="auto"/>
        <w:bottom w:val="none" w:sz="0" w:space="0" w:color="auto"/>
        <w:right w:val="none" w:sz="0" w:space="0" w:color="auto"/>
      </w:divBdr>
    </w:div>
    <w:div w:id="16228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3</cp:revision>
  <cp:lastPrinted>2009-11-18T20:36:00Z</cp:lastPrinted>
  <dcterms:created xsi:type="dcterms:W3CDTF">2009-11-18T20:21:00Z</dcterms:created>
  <dcterms:modified xsi:type="dcterms:W3CDTF">2009-11-18T20:36:00Z</dcterms:modified>
</cp:coreProperties>
</file>