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3C" w:rsidRDefault="00C74551">
      <w:pPr>
        <w:rPr>
          <w:lang w:val="en-CA"/>
        </w:rPr>
      </w:pPr>
      <w:r>
        <w:rPr>
          <w:lang w:val="en-CA"/>
        </w:rPr>
        <w:t>More Review</w:t>
      </w:r>
    </w:p>
    <w:p w:rsidR="00C74551" w:rsidRDefault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 w:rsidRPr="00C74551">
        <w:rPr>
          <w:lang w:val="en-CA"/>
        </w:rPr>
        <w:t>Define the following terms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Solution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Solvent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Solute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Aqueous solution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Soluble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Insoluble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Miscible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Immiscible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Saturated solution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Concentration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Strength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Dilution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proofErr w:type="spellStart"/>
      <w:r>
        <w:rPr>
          <w:lang w:val="en-CA"/>
        </w:rPr>
        <w:t>Amphoteric</w:t>
      </w:r>
      <w:proofErr w:type="spellEnd"/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Ionization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Dissociation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Strong acid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Weak acid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pH</w:t>
      </w:r>
    </w:p>
    <w:p w:rsidR="00C74551" w:rsidRDefault="00C74551" w:rsidP="00C74551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spectator ion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Give examples of each of the following solutions:</w:t>
      </w:r>
    </w:p>
    <w:p w:rsidR="00C74551" w:rsidRDefault="00C74551" w:rsidP="00C74551">
      <w:pPr>
        <w:rPr>
          <w:lang w:val="en-C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74551" w:rsidTr="00C74551"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Solute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Solvent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Example</w:t>
            </w:r>
          </w:p>
        </w:tc>
      </w:tr>
      <w:tr w:rsidR="00C74551" w:rsidTr="00C74551"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Solid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Liquid</w:t>
            </w:r>
          </w:p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C74551"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Liquid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Liquid</w:t>
            </w:r>
          </w:p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C74551"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Gas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Liquid</w:t>
            </w:r>
          </w:p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C74551"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Liquid</w:t>
            </w:r>
          </w:p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Solid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C74551"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Solid</w:t>
            </w:r>
          </w:p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Solid</w:t>
            </w:r>
          </w:p>
        </w:tc>
        <w:tc>
          <w:tcPr>
            <w:tcW w:w="3192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</w:tbl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happens to the solubility of a solid, liquid and gas solute when the temperature rises?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What is so special about water?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P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does the quality of water depend on? (HINT: 7 factors)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is sewage treated?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and explain two ways that we may get fresh water from salt water.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would be the ideal way to treat drinking water and why?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are some common pollutants of water?  What is a MAC? (</w:t>
      </w:r>
      <w:proofErr w:type="gramStart"/>
      <w:r>
        <w:rPr>
          <w:lang w:val="en-CA"/>
        </w:rPr>
        <w:t>other</w:t>
      </w:r>
      <w:proofErr w:type="gramEnd"/>
      <w:r>
        <w:rPr>
          <w:lang w:val="en-CA"/>
        </w:rPr>
        <w:t xml:space="preserve"> than a sweet computer….)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What is the molar concentration of a 500 </w:t>
      </w:r>
      <w:proofErr w:type="spellStart"/>
      <w:r>
        <w:rPr>
          <w:lang w:val="en-CA"/>
        </w:rPr>
        <w:t>mL</w:t>
      </w:r>
      <w:proofErr w:type="spellEnd"/>
      <w:r>
        <w:rPr>
          <w:lang w:val="en-CA"/>
        </w:rPr>
        <w:t xml:space="preserve"> solution of 10g of sodium hydroxide?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What is the percent concentration W/V for the above solution?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Differentiate between </w:t>
      </w:r>
      <w:proofErr w:type="spellStart"/>
      <w:r>
        <w:rPr>
          <w:lang w:val="en-CA"/>
        </w:rPr>
        <w:t>ppm</w:t>
      </w:r>
      <w:proofErr w:type="spellEnd"/>
      <w:r>
        <w:rPr>
          <w:lang w:val="en-CA"/>
        </w:rPr>
        <w:t xml:space="preserve"> and ppb concentrations.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If you were given a 0.75 </w:t>
      </w:r>
      <w:proofErr w:type="spellStart"/>
      <w:r>
        <w:rPr>
          <w:lang w:val="en-CA"/>
        </w:rPr>
        <w:t>nik</w:t>
      </w:r>
      <w:proofErr w:type="spellEnd"/>
      <w:r>
        <w:rPr>
          <w:lang w:val="en-CA"/>
        </w:rPr>
        <w:t xml:space="preserve">/L solution of sulfuric acid, how much of it would you need to make 250 </w:t>
      </w:r>
      <w:proofErr w:type="spellStart"/>
      <w:r>
        <w:rPr>
          <w:lang w:val="en-CA"/>
        </w:rPr>
        <w:t>mL</w:t>
      </w:r>
      <w:proofErr w:type="spellEnd"/>
      <w:r>
        <w:rPr>
          <w:lang w:val="en-CA"/>
        </w:rPr>
        <w:t xml:space="preserve"> of sulfuric acid with a concentration </w:t>
      </w:r>
      <w:proofErr w:type="gramStart"/>
      <w:r>
        <w:rPr>
          <w:lang w:val="en-CA"/>
        </w:rPr>
        <w:t>of 0.03 mol/L</w:t>
      </w:r>
      <w:proofErr w:type="gramEnd"/>
      <w:r>
        <w:rPr>
          <w:lang w:val="en-CA"/>
        </w:rPr>
        <w:t>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What are </w:t>
      </w:r>
      <w:proofErr w:type="spellStart"/>
      <w:r>
        <w:rPr>
          <w:lang w:val="en-CA"/>
        </w:rPr>
        <w:t>Bronsted</w:t>
      </w:r>
      <w:proofErr w:type="spellEnd"/>
      <w:r>
        <w:rPr>
          <w:lang w:val="en-CA"/>
        </w:rPr>
        <w:t>-Lowry acids and bases?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Label the acid, base, and conjugates for the following reactions: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Nitric acid in water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lastRenderedPageBreak/>
        <w:t>Sulfuric acid in water</w:t>
      </w:r>
    </w:p>
    <w:p w:rsidR="00C74551" w:rsidRPr="00C74551" w:rsidRDefault="00C74551" w:rsidP="00C74551">
      <w:pPr>
        <w:pStyle w:val="ListParagraph"/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Carbonic acid and ammonia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Hydrogen carbonate ion and water</w:t>
      </w: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Complete the following chart:</w:t>
      </w:r>
    </w:p>
    <w:p w:rsidR="00C74551" w:rsidRDefault="00C74551" w:rsidP="00C74551">
      <w:pPr>
        <w:ind w:left="360"/>
        <w:rPr>
          <w:lang w:val="en-CA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2349"/>
        <w:gridCol w:w="2644"/>
        <w:gridCol w:w="3119"/>
        <w:gridCol w:w="1104"/>
      </w:tblGrid>
      <w:tr w:rsidR="00C74551" w:rsidTr="00A5471E">
        <w:tc>
          <w:tcPr>
            <w:tcW w:w="2349" w:type="dxa"/>
          </w:tcPr>
          <w:p w:rsidR="00C74551" w:rsidRPr="00A5471E" w:rsidRDefault="00C74551" w:rsidP="00C74551">
            <w:pPr>
              <w:rPr>
                <w:b/>
                <w:lang w:val="en-CA"/>
              </w:rPr>
            </w:pPr>
            <w:r w:rsidRPr="00A5471E">
              <w:rPr>
                <w:b/>
                <w:lang w:val="en-CA"/>
              </w:rPr>
              <w:t>Acid Concentration M</w:t>
            </w:r>
          </w:p>
        </w:tc>
        <w:tc>
          <w:tcPr>
            <w:tcW w:w="2644" w:type="dxa"/>
          </w:tcPr>
          <w:p w:rsidR="00C74551" w:rsidRPr="00A5471E" w:rsidRDefault="00C74551" w:rsidP="00C74551">
            <w:pPr>
              <w:rPr>
                <w:b/>
                <w:lang w:val="en-CA"/>
              </w:rPr>
            </w:pPr>
            <w:r w:rsidRPr="00A5471E">
              <w:rPr>
                <w:b/>
                <w:lang w:val="en-CA"/>
              </w:rPr>
              <w:t>pH</w:t>
            </w:r>
          </w:p>
        </w:tc>
        <w:tc>
          <w:tcPr>
            <w:tcW w:w="3119" w:type="dxa"/>
          </w:tcPr>
          <w:p w:rsidR="00C74551" w:rsidRPr="00A5471E" w:rsidRDefault="00C74551" w:rsidP="00C74551">
            <w:pPr>
              <w:rPr>
                <w:b/>
                <w:lang w:val="en-CA"/>
              </w:rPr>
            </w:pPr>
            <w:r w:rsidRPr="00A5471E">
              <w:rPr>
                <w:b/>
                <w:lang w:val="en-CA"/>
              </w:rPr>
              <w:t>Base Concentration M</w:t>
            </w:r>
          </w:p>
        </w:tc>
        <w:tc>
          <w:tcPr>
            <w:tcW w:w="1104" w:type="dxa"/>
          </w:tcPr>
          <w:p w:rsidR="00C74551" w:rsidRPr="00A5471E" w:rsidRDefault="00C74551" w:rsidP="00C74551">
            <w:pPr>
              <w:rPr>
                <w:b/>
                <w:lang w:val="en-CA"/>
              </w:rPr>
            </w:pPr>
            <w:proofErr w:type="spellStart"/>
            <w:r w:rsidRPr="00A5471E">
              <w:rPr>
                <w:b/>
                <w:lang w:val="en-CA"/>
              </w:rPr>
              <w:t>pOH</w:t>
            </w:r>
            <w:proofErr w:type="spellEnd"/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0.015</w:t>
            </w: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0.0065</w:t>
            </w: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5.6</w:t>
            </w: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  <w:r>
              <w:rPr>
                <w:lang w:val="en-CA"/>
              </w:rPr>
              <w:t>10.8</w:t>
            </w: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A5471E" w:rsidP="00C74551">
            <w:pPr>
              <w:rPr>
                <w:lang w:val="en-CA"/>
              </w:rPr>
            </w:pPr>
            <w:r>
              <w:rPr>
                <w:lang w:val="en-CA"/>
              </w:rPr>
              <w:t>10.8</w:t>
            </w: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19" w:type="dxa"/>
          </w:tcPr>
          <w:p w:rsidR="00C74551" w:rsidRDefault="00A5471E" w:rsidP="00C74551">
            <w:pPr>
              <w:rPr>
                <w:lang w:val="en-CA"/>
              </w:rPr>
            </w:pPr>
            <w:r>
              <w:rPr>
                <w:lang w:val="en-CA"/>
              </w:rPr>
              <w:t>0.000059</w:t>
            </w: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A5471E">
        <w:tc>
          <w:tcPr>
            <w:tcW w:w="2349" w:type="dxa"/>
          </w:tcPr>
          <w:p w:rsidR="00C74551" w:rsidRDefault="00A5471E" w:rsidP="00C74551">
            <w:pPr>
              <w:rPr>
                <w:lang w:val="en-CA"/>
              </w:rPr>
            </w:pPr>
            <w:r>
              <w:rPr>
                <w:lang w:val="en-CA"/>
              </w:rPr>
              <w:t>0.0015</w:t>
            </w: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A5471E" w:rsidP="00C74551">
            <w:pPr>
              <w:rPr>
                <w:lang w:val="en-CA"/>
              </w:rPr>
            </w:pPr>
            <w:r>
              <w:rPr>
                <w:lang w:val="en-CA"/>
              </w:rPr>
              <w:t>3.2</w:t>
            </w:r>
          </w:p>
        </w:tc>
      </w:tr>
      <w:tr w:rsidR="00C74551" w:rsidTr="00A5471E">
        <w:tc>
          <w:tcPr>
            <w:tcW w:w="234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2644" w:type="dxa"/>
          </w:tcPr>
          <w:p w:rsidR="00C74551" w:rsidRDefault="00A5471E" w:rsidP="00C74551">
            <w:pPr>
              <w:rPr>
                <w:lang w:val="en-CA"/>
              </w:rPr>
            </w:pPr>
            <w:r>
              <w:rPr>
                <w:lang w:val="en-CA"/>
              </w:rPr>
              <w:t>4.1</w:t>
            </w:r>
          </w:p>
        </w:tc>
        <w:tc>
          <w:tcPr>
            <w:tcW w:w="3119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  <w:tc>
          <w:tcPr>
            <w:tcW w:w="1104" w:type="dxa"/>
          </w:tcPr>
          <w:p w:rsidR="00C74551" w:rsidRDefault="00C74551" w:rsidP="00C74551">
            <w:pPr>
              <w:rPr>
                <w:lang w:val="en-CA"/>
              </w:rPr>
            </w:pPr>
          </w:p>
        </w:tc>
      </w:tr>
    </w:tbl>
    <w:p w:rsidR="00C74551" w:rsidRDefault="00C74551" w:rsidP="00C74551">
      <w:pPr>
        <w:ind w:left="360"/>
        <w:rPr>
          <w:lang w:val="en-CA"/>
        </w:rPr>
      </w:pPr>
    </w:p>
    <w:p w:rsidR="00C74551" w:rsidRDefault="00C74551" w:rsidP="00C74551">
      <w:pPr>
        <w:ind w:left="360"/>
        <w:rPr>
          <w:lang w:val="en-CA"/>
        </w:rPr>
      </w:pPr>
    </w:p>
    <w:p w:rsidR="00C74551" w:rsidRPr="00C74551" w:rsidRDefault="00C74551" w:rsidP="00C74551">
      <w:pPr>
        <w:ind w:left="360"/>
        <w:rPr>
          <w:lang w:val="en-CA"/>
        </w:rPr>
      </w:pPr>
    </w:p>
    <w:p w:rsidR="00C74551" w:rsidRP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A5471E" w:rsidP="00A547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Give the three types of acid-forming pollutants that cause acid rain.  Show why they create acid rain using an equation.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How is acid rain neutralized naturally and by human intervention?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>Give three ways of reducing acid rain.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Give the balanced chemical, total and net ionic equations for each of the following reactions… As if you didn’t get enough practice with your lab </w:t>
      </w:r>
      <w:proofErr w:type="spellStart"/>
      <w:r>
        <w:rPr>
          <w:lang w:val="en-CA"/>
        </w:rPr>
        <w:t>lol</w:t>
      </w:r>
      <w:proofErr w:type="spellEnd"/>
      <w:r>
        <w:rPr>
          <w:lang w:val="en-CA"/>
        </w:rPr>
        <w:t>….  Circle the spectator ions.  Don’t forget to label the states….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Pr="00A5471E" w:rsidRDefault="00A5471E" w:rsidP="00A5471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Potassium carbonate and calcium chloride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  <w:r>
        <w:rPr>
          <w:lang w:val="en-CA"/>
        </w:rPr>
        <w:br/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Zinc and copper(II) sulfate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Pr="00A5471E" w:rsidRDefault="00A5471E" w:rsidP="00A5471E">
      <w:pPr>
        <w:rPr>
          <w:lang w:val="en-CA"/>
        </w:rPr>
      </w:pPr>
    </w:p>
    <w:p w:rsidR="00A5471E" w:rsidRPr="00A5471E" w:rsidRDefault="00A5471E" w:rsidP="00A5471E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Silver nitrate and sodium bromide</w:t>
      </w:r>
    </w:p>
    <w:p w:rsidR="00A5471E" w:rsidRDefault="00A5471E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A5471E" w:rsidRDefault="00A5471E" w:rsidP="00C74551">
      <w:pPr>
        <w:rPr>
          <w:lang w:val="en-CA"/>
        </w:rPr>
      </w:pPr>
    </w:p>
    <w:p w:rsidR="00A5471E" w:rsidRDefault="00A5471E" w:rsidP="00C74551">
      <w:pPr>
        <w:rPr>
          <w:lang w:val="en-CA"/>
        </w:rPr>
      </w:pPr>
    </w:p>
    <w:p w:rsidR="00A5471E" w:rsidRDefault="00A5471E" w:rsidP="00C74551">
      <w:pPr>
        <w:rPr>
          <w:lang w:val="en-CA"/>
        </w:rPr>
      </w:pPr>
    </w:p>
    <w:p w:rsidR="00A5471E" w:rsidRDefault="00A5471E" w:rsidP="00A547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Determine the concentration of lithium hydroxide that would be produced when 36g of lithium reacts with 1.0 L of water.</w:t>
      </w: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Default="00A5471E" w:rsidP="00A5471E">
      <w:pPr>
        <w:rPr>
          <w:lang w:val="en-CA"/>
        </w:rPr>
      </w:pPr>
    </w:p>
    <w:p w:rsidR="00A5471E" w:rsidRPr="00A5471E" w:rsidRDefault="00A5471E" w:rsidP="00A5471E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Default="00C74551" w:rsidP="00C74551">
      <w:pPr>
        <w:rPr>
          <w:lang w:val="en-CA"/>
        </w:rPr>
      </w:pPr>
    </w:p>
    <w:p w:rsidR="00C74551" w:rsidRPr="00C74551" w:rsidRDefault="00C74551" w:rsidP="00C74551">
      <w:pPr>
        <w:rPr>
          <w:lang w:val="en-CA"/>
        </w:rPr>
      </w:pPr>
    </w:p>
    <w:sectPr w:rsidR="00C74551" w:rsidRPr="00C74551" w:rsidSect="00672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0A5C"/>
    <w:multiLevelType w:val="hybridMultilevel"/>
    <w:tmpl w:val="4E28C24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838AC"/>
    <w:multiLevelType w:val="hybridMultilevel"/>
    <w:tmpl w:val="07FCBB5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65B40"/>
    <w:multiLevelType w:val="hybridMultilevel"/>
    <w:tmpl w:val="DD105DA6"/>
    <w:lvl w:ilvl="0" w:tplc="7AA46A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C31438"/>
    <w:multiLevelType w:val="hybridMultilevel"/>
    <w:tmpl w:val="B47814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551"/>
    <w:rsid w:val="0067263C"/>
    <w:rsid w:val="00965882"/>
    <w:rsid w:val="00A5471E"/>
    <w:rsid w:val="00C74551"/>
    <w:rsid w:val="00F56E92"/>
    <w:rsid w:val="00F6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table" w:styleId="TableGrid">
    <w:name w:val="Table Grid"/>
    <w:basedOn w:val="TableNormal"/>
    <w:uiPriority w:val="59"/>
    <w:rsid w:val="00C745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Default User</cp:lastModifiedBy>
  <cp:revision>1</cp:revision>
  <cp:lastPrinted>2009-12-01T02:00:00Z</cp:lastPrinted>
  <dcterms:created xsi:type="dcterms:W3CDTF">2009-12-01T01:43:00Z</dcterms:created>
  <dcterms:modified xsi:type="dcterms:W3CDTF">2009-12-01T02:00:00Z</dcterms:modified>
</cp:coreProperties>
</file>