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DD" w:rsidRPr="001330DD" w:rsidRDefault="00DF0CCA">
      <w:pPr>
        <w:rPr>
          <w:b/>
        </w:rPr>
      </w:pPr>
      <w:bookmarkStart w:id="0" w:name="_GoBack"/>
      <w:bookmarkEnd w:id="0"/>
      <w:r>
        <w:rPr>
          <w:b/>
        </w:rPr>
        <w:t>Unit 3</w:t>
      </w:r>
      <w:r w:rsidR="001330DD" w:rsidRPr="001330DD">
        <w:rPr>
          <w:b/>
        </w:rPr>
        <w:t>: Solutions and Solubility</w:t>
      </w:r>
    </w:p>
    <w:p w:rsidR="001330DD" w:rsidRDefault="001330DD"/>
    <w:p w:rsidR="001330DD" w:rsidRPr="00EA1C55" w:rsidRDefault="001330DD" w:rsidP="001330DD">
      <w:pPr>
        <w:pStyle w:val="ListParagraph"/>
        <w:numPr>
          <w:ilvl w:val="0"/>
          <w:numId w:val="2"/>
        </w:numPr>
        <w:rPr>
          <w:u w:val="single"/>
        </w:rPr>
      </w:pPr>
      <w:r w:rsidRPr="00EA1C55">
        <w:rPr>
          <w:u w:val="single"/>
        </w:rPr>
        <w:t>Components of a Solution</w:t>
      </w:r>
    </w:p>
    <w:p w:rsidR="001330DD" w:rsidRDefault="001330DD" w:rsidP="001330DD"/>
    <w:p w:rsidR="001330DD" w:rsidRDefault="001330DD" w:rsidP="001330DD">
      <w:proofErr w:type="gramStart"/>
      <w:r>
        <w:rPr>
          <w:b/>
        </w:rPr>
        <w:t>solution</w:t>
      </w:r>
      <w:r>
        <w:t xml:space="preserve"> :</w:t>
      </w:r>
      <w:proofErr w:type="gramEnd"/>
      <w:r>
        <w:t xml:space="preserve"> a homogeneous mixture of two or more substances</w:t>
      </w:r>
    </w:p>
    <w:p w:rsidR="001330DD" w:rsidRPr="001330DD" w:rsidRDefault="001330DD" w:rsidP="001330DD">
      <w:r>
        <w:t xml:space="preserve"> </w:t>
      </w:r>
    </w:p>
    <w:p w:rsidR="001330DD" w:rsidRDefault="001330DD" w:rsidP="001330DD">
      <w:proofErr w:type="gramStart"/>
      <w:r>
        <w:rPr>
          <w:b/>
        </w:rPr>
        <w:t>solvent</w:t>
      </w:r>
      <w:proofErr w:type="gramEnd"/>
      <w:r>
        <w:t>: the liquid in which a substance is dissolved</w:t>
      </w:r>
    </w:p>
    <w:p w:rsidR="001330DD" w:rsidRDefault="001330DD" w:rsidP="001330DD"/>
    <w:p w:rsidR="001330DD" w:rsidRDefault="001330DD" w:rsidP="001330DD">
      <w:proofErr w:type="gramStart"/>
      <w:r>
        <w:rPr>
          <w:b/>
        </w:rPr>
        <w:t>solute</w:t>
      </w:r>
      <w:proofErr w:type="gramEnd"/>
      <w:r>
        <w:t>: the substance being dissolved</w:t>
      </w:r>
    </w:p>
    <w:p w:rsidR="001330DD" w:rsidRDefault="001330DD" w:rsidP="001330DD"/>
    <w:p w:rsidR="001330DD" w:rsidRDefault="001330DD" w:rsidP="001330DD">
      <w:proofErr w:type="gramStart"/>
      <w:r>
        <w:rPr>
          <w:b/>
        </w:rPr>
        <w:t>aqueous</w:t>
      </w:r>
      <w:proofErr w:type="gramEnd"/>
      <w:r>
        <w:rPr>
          <w:b/>
        </w:rPr>
        <w:t xml:space="preserve"> solutions:</w:t>
      </w:r>
      <w:r>
        <w:t xml:space="preserve"> when water is the solvent</w:t>
      </w:r>
    </w:p>
    <w:p w:rsidR="001330DD" w:rsidRDefault="001330DD" w:rsidP="001330DD"/>
    <w:p w:rsidR="001330DD" w:rsidRDefault="001330DD" w:rsidP="001330DD"/>
    <w:p w:rsidR="001330DD" w:rsidRPr="00EA1C55" w:rsidRDefault="001330DD" w:rsidP="001330DD">
      <w:pPr>
        <w:pStyle w:val="ListParagraph"/>
        <w:numPr>
          <w:ilvl w:val="0"/>
          <w:numId w:val="2"/>
        </w:numPr>
        <w:rPr>
          <w:u w:val="single"/>
        </w:rPr>
      </w:pPr>
      <w:r w:rsidRPr="00EA1C55">
        <w:rPr>
          <w:u w:val="single"/>
        </w:rPr>
        <w:t>Types of Solution</w:t>
      </w:r>
    </w:p>
    <w:p w:rsidR="001330DD" w:rsidRDefault="001330DD" w:rsidP="001330DD"/>
    <w:p w:rsidR="001330DD" w:rsidRDefault="001330DD" w:rsidP="001330DD"/>
    <w:tbl>
      <w:tblPr>
        <w:tblStyle w:val="MediumGrid2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214"/>
        <w:gridCol w:w="2214"/>
        <w:gridCol w:w="2214"/>
        <w:gridCol w:w="2214"/>
      </w:tblGrid>
      <w:tr w:rsidR="00133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30DD" w:rsidRDefault="001330DD">
            <w:r>
              <w:t>Solvent -&gt;</w:t>
            </w:r>
          </w:p>
          <w:p w:rsidR="00EA1C55" w:rsidRDefault="00EA1C55"/>
          <w:p w:rsidR="001330DD" w:rsidRDefault="001330DD">
            <w:r>
              <w:t>Solute</w:t>
            </w:r>
          </w:p>
        </w:tc>
        <w:tc>
          <w:tcPr>
            <w:tcW w:w="2214" w:type="dxa"/>
            <w:shd w:val="clear" w:color="auto" w:fill="auto"/>
          </w:tcPr>
          <w:p w:rsidR="001330DD" w:rsidRDefault="00133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Solid</w:t>
            </w:r>
          </w:p>
        </w:tc>
        <w:tc>
          <w:tcPr>
            <w:tcW w:w="2214" w:type="dxa"/>
            <w:shd w:val="clear" w:color="auto" w:fill="auto"/>
          </w:tcPr>
          <w:p w:rsidR="001330DD" w:rsidRDefault="00133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Liquid</w:t>
            </w:r>
          </w:p>
        </w:tc>
        <w:tc>
          <w:tcPr>
            <w:tcW w:w="2214" w:type="dxa"/>
            <w:shd w:val="clear" w:color="auto" w:fill="auto"/>
          </w:tcPr>
          <w:p w:rsidR="001330DD" w:rsidRDefault="00133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Gas</w:t>
            </w:r>
          </w:p>
        </w:tc>
      </w:tr>
      <w:tr w:rsidR="0013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/>
          <w:p w:rsidR="001330DD" w:rsidRDefault="001330DD">
            <w:r>
              <w:t>Solid</w:t>
            </w: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330DD" w:rsidRDefault="0013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 in zinc (alloy)</w:t>
            </w: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330DD" w:rsidRDefault="0013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salt in water (brine) </w:t>
            </w:r>
          </w:p>
        </w:tc>
        <w:tc>
          <w:tcPr>
            <w:tcW w:w="2214" w:type="dxa"/>
            <w:tcBorders>
              <w:left w:val="none" w:sz="0" w:space="0" w:color="auto"/>
            </w:tcBorders>
            <w:shd w:val="clear" w:color="auto" w:fill="auto"/>
          </w:tcPr>
          <w:p w:rsidR="00EA1C55" w:rsidRDefault="00E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330DD" w:rsidRDefault="00133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naphthalene in air (moth repellent)</w:t>
            </w:r>
          </w:p>
        </w:tc>
      </w:tr>
      <w:tr w:rsidR="0013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/>
          <w:p w:rsidR="001330DD" w:rsidRDefault="001330DD">
            <w:r>
              <w:t>Liquid</w:t>
            </w:r>
          </w:p>
        </w:tc>
        <w:tc>
          <w:tcPr>
            <w:tcW w:w="2214" w:type="dxa"/>
            <w:shd w:val="clear" w:color="auto" w:fill="auto"/>
          </w:tcPr>
          <w:p w:rsidR="00EA1C55" w:rsidRDefault="00E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0DD" w:rsidRDefault="0013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mercury in gold or silver (amalgam)</w:t>
            </w:r>
          </w:p>
        </w:tc>
        <w:tc>
          <w:tcPr>
            <w:tcW w:w="2214" w:type="dxa"/>
            <w:shd w:val="clear" w:color="auto" w:fill="auto"/>
          </w:tcPr>
          <w:p w:rsidR="00EA1C55" w:rsidRDefault="00E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0DD" w:rsidRDefault="0013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ethylene glycol in water (antifreeze)</w:t>
            </w:r>
          </w:p>
        </w:tc>
        <w:tc>
          <w:tcPr>
            <w:tcW w:w="2214" w:type="dxa"/>
            <w:shd w:val="clear" w:color="auto" w:fill="auto"/>
          </w:tcPr>
          <w:p w:rsidR="00EA1C55" w:rsidRDefault="00E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0DD" w:rsidRDefault="0013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in air (humidity)</w:t>
            </w:r>
          </w:p>
        </w:tc>
      </w:tr>
      <w:tr w:rsidR="001330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/>
          <w:p w:rsidR="001330DD" w:rsidRDefault="001330DD">
            <w:r>
              <w:t>Gas</w:t>
            </w:r>
          </w:p>
        </w:tc>
        <w:tc>
          <w:tcPr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330DD" w:rsidRPr="001330DD" w:rsidRDefault="001330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</w:t>
            </w:r>
            <w:r w:rsidRPr="001330DD">
              <w:rPr>
                <w:b w:val="0"/>
              </w:rPr>
              <w:t>ydrogen in plat</w:t>
            </w:r>
            <w:r>
              <w:rPr>
                <w:b w:val="0"/>
              </w:rPr>
              <w:t>i</w:t>
            </w:r>
            <w:r w:rsidRPr="001330DD">
              <w:rPr>
                <w:b w:val="0"/>
              </w:rPr>
              <w:t>num</w:t>
            </w:r>
            <w:r>
              <w:rPr>
                <w:b w:val="0"/>
              </w:rPr>
              <w:t xml:space="preserve"> (alloy)</w:t>
            </w:r>
          </w:p>
        </w:tc>
        <w:tc>
          <w:tcPr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330DD" w:rsidRPr="001330DD" w:rsidRDefault="00B84F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carbon dioxide in water (soda)</w:t>
            </w:r>
          </w:p>
        </w:tc>
        <w:tc>
          <w:tcPr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1C55" w:rsidRDefault="00EA1C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330DD" w:rsidRPr="00B84F8D" w:rsidRDefault="00B84F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F8D">
              <w:rPr>
                <w:b w:val="0"/>
              </w:rPr>
              <w:t>oxygen in nitrogen (air)</w:t>
            </w:r>
          </w:p>
        </w:tc>
      </w:tr>
    </w:tbl>
    <w:p w:rsidR="001330DD" w:rsidRDefault="001330DD" w:rsidP="001330DD"/>
    <w:p w:rsidR="00B84F8D" w:rsidRPr="00EA1C55" w:rsidRDefault="00B84F8D" w:rsidP="00B84F8D">
      <w:pPr>
        <w:pStyle w:val="ListParagraph"/>
        <w:numPr>
          <w:ilvl w:val="0"/>
          <w:numId w:val="2"/>
        </w:numPr>
        <w:rPr>
          <w:u w:val="single"/>
        </w:rPr>
      </w:pPr>
      <w:r w:rsidRPr="00EA1C55">
        <w:rPr>
          <w:u w:val="single"/>
        </w:rPr>
        <w:t>Key Terms</w:t>
      </w:r>
    </w:p>
    <w:p w:rsidR="00B84F8D" w:rsidRDefault="00B84F8D" w:rsidP="00B84F8D"/>
    <w:p w:rsidR="00B84F8D" w:rsidRDefault="00B84F8D" w:rsidP="00B84F8D">
      <w:proofErr w:type="gramStart"/>
      <w:r>
        <w:rPr>
          <w:b/>
        </w:rPr>
        <w:t xml:space="preserve">solubility </w:t>
      </w:r>
      <w:r>
        <w:t>:</w:t>
      </w:r>
      <w:proofErr w:type="gramEnd"/>
      <w:r>
        <w:t xml:space="preserve"> the mass of a solute that will dissolve in a given amount of solvent</w:t>
      </w:r>
    </w:p>
    <w:p w:rsidR="00B84F8D" w:rsidRDefault="00B84F8D" w:rsidP="00B84F8D"/>
    <w:p w:rsidR="00B84F8D" w:rsidRDefault="00B84F8D" w:rsidP="00EA1C55">
      <w:pPr>
        <w:ind w:left="2127" w:hanging="2127"/>
      </w:pPr>
      <w:proofErr w:type="gramStart"/>
      <w:r>
        <w:rPr>
          <w:b/>
        </w:rPr>
        <w:t>saturated</w:t>
      </w:r>
      <w:proofErr w:type="gramEnd"/>
      <w:r>
        <w:rPr>
          <w:b/>
        </w:rPr>
        <w:t xml:space="preserve"> solution</w:t>
      </w:r>
      <w:r>
        <w:t>: when the maximum amount of a solid or gas solute is dissolved in a solvent at a given temperature</w:t>
      </w:r>
    </w:p>
    <w:p w:rsidR="00F812DC" w:rsidRDefault="00F812DC" w:rsidP="00B84F8D"/>
    <w:p w:rsidR="00F812DC" w:rsidRDefault="00F812DC" w:rsidP="00B84F8D">
      <w:proofErr w:type="gramStart"/>
      <w:r>
        <w:rPr>
          <w:b/>
        </w:rPr>
        <w:t>miscible</w:t>
      </w:r>
      <w:proofErr w:type="gramEnd"/>
      <w:r>
        <w:t>: when two liquids dissolve into each other</w:t>
      </w:r>
    </w:p>
    <w:p w:rsidR="00F812DC" w:rsidRDefault="00F812DC" w:rsidP="00B84F8D"/>
    <w:p w:rsidR="00F812DC" w:rsidRDefault="00F812DC" w:rsidP="00B84F8D">
      <w:proofErr w:type="gramStart"/>
      <w:r>
        <w:rPr>
          <w:b/>
        </w:rPr>
        <w:t>immiscible</w:t>
      </w:r>
      <w:proofErr w:type="gramEnd"/>
      <w:r>
        <w:rPr>
          <w:b/>
        </w:rPr>
        <w:t>:</w:t>
      </w:r>
      <w:r>
        <w:t xml:space="preserve"> liquids that will not dissolve in each other when mixed</w:t>
      </w:r>
    </w:p>
    <w:p w:rsidR="00F812DC" w:rsidRDefault="00F812DC" w:rsidP="00B84F8D"/>
    <w:p w:rsidR="00F812DC" w:rsidRDefault="00F812DC" w:rsidP="00F812DC">
      <w:pPr>
        <w:pStyle w:val="ListParagraph"/>
        <w:numPr>
          <w:ilvl w:val="0"/>
          <w:numId w:val="2"/>
        </w:numPr>
        <w:rPr>
          <w:u w:val="single"/>
        </w:rPr>
      </w:pPr>
      <w:r w:rsidRPr="00EA1C55">
        <w:rPr>
          <w:u w:val="single"/>
        </w:rPr>
        <w:t>Effects of Temperature on Solubility</w:t>
      </w:r>
    </w:p>
    <w:p w:rsidR="00EA1C55" w:rsidRDefault="00EA1C55" w:rsidP="00EA1C55">
      <w:pPr>
        <w:rPr>
          <w:u w:val="single"/>
        </w:rPr>
      </w:pPr>
    </w:p>
    <w:p w:rsidR="00EA1C55" w:rsidRDefault="00EA1C55" w:rsidP="00EA1C55">
      <w:pPr>
        <w:ind w:left="1418" w:hanging="1418"/>
      </w:pPr>
      <w:proofErr w:type="gramStart"/>
      <w:r>
        <w:rPr>
          <w:b/>
        </w:rPr>
        <w:t>solid</w:t>
      </w:r>
      <w:proofErr w:type="gramEnd"/>
      <w:r>
        <w:rPr>
          <w:b/>
        </w:rPr>
        <w:t xml:space="preserve"> solutes: </w:t>
      </w:r>
      <w:r>
        <w:t>solubility can increase or decrease, but generally increases with temperature</w:t>
      </w:r>
    </w:p>
    <w:p w:rsidR="00EA1C55" w:rsidRDefault="00EA1C55" w:rsidP="00EA1C55">
      <w:pPr>
        <w:ind w:left="1418" w:hanging="1418"/>
      </w:pPr>
      <w:r>
        <w:tab/>
        <w:t>*</w:t>
      </w:r>
      <w:proofErr w:type="spellStart"/>
      <w:r>
        <w:t>recrystrallization</w:t>
      </w:r>
      <w:proofErr w:type="spellEnd"/>
      <w:r>
        <w:t xml:space="preserve"> relies on this property</w:t>
      </w:r>
    </w:p>
    <w:p w:rsidR="00EA1C55" w:rsidRDefault="00EA1C55" w:rsidP="00EA1C55">
      <w:pPr>
        <w:ind w:left="1418" w:hanging="1418"/>
      </w:pPr>
    </w:p>
    <w:p w:rsidR="00EA1C55" w:rsidRDefault="00EA1C55" w:rsidP="00EA1C55">
      <w:pPr>
        <w:ind w:left="1418" w:hanging="1418"/>
      </w:pPr>
      <w:proofErr w:type="gramStart"/>
      <w:r>
        <w:rPr>
          <w:b/>
        </w:rPr>
        <w:lastRenderedPageBreak/>
        <w:t>gas</w:t>
      </w:r>
      <w:proofErr w:type="gramEnd"/>
      <w:r>
        <w:rPr>
          <w:b/>
        </w:rPr>
        <w:t xml:space="preserve"> solutes: </w:t>
      </w:r>
      <w:r>
        <w:t>usually solubility decreases as temperature increases</w:t>
      </w:r>
    </w:p>
    <w:p w:rsidR="00EA1C55" w:rsidRPr="00EA1C55" w:rsidRDefault="00EA1C55" w:rsidP="00EA1C55">
      <w:pPr>
        <w:ind w:left="1418" w:hanging="1418"/>
      </w:pPr>
      <w:r>
        <w:rPr>
          <w:b/>
        </w:rPr>
        <w:t xml:space="preserve">                        </w:t>
      </w:r>
      <w:proofErr w:type="spellStart"/>
      <w:proofErr w:type="gramStart"/>
      <w:r>
        <w:t>eg</w:t>
      </w:r>
      <w:proofErr w:type="spellEnd"/>
      <w:proofErr w:type="gramEnd"/>
      <w:r>
        <w:t xml:space="preserve">. </w:t>
      </w:r>
      <w:proofErr w:type="gramStart"/>
      <w:r>
        <w:t>dissolved</w:t>
      </w:r>
      <w:proofErr w:type="gramEnd"/>
      <w:r>
        <w:t xml:space="preserve"> oxygen in lakes (cold water has more dissolved oxygen – more fish)</w:t>
      </w:r>
    </w:p>
    <w:p w:rsidR="00EA1C55" w:rsidRDefault="00EA1C55" w:rsidP="00EA1C55">
      <w:pPr>
        <w:ind w:left="1418" w:hanging="1418"/>
        <w:rPr>
          <w:b/>
        </w:rPr>
      </w:pPr>
    </w:p>
    <w:p w:rsidR="00EA1C55" w:rsidRDefault="00EA1C55" w:rsidP="00EA1C55">
      <w:pPr>
        <w:ind w:left="1418" w:hanging="1418"/>
      </w:pPr>
      <w:proofErr w:type="gramStart"/>
      <w:r>
        <w:rPr>
          <w:b/>
        </w:rPr>
        <w:t>liquid</w:t>
      </w:r>
      <w:proofErr w:type="gramEnd"/>
      <w:r>
        <w:rPr>
          <w:b/>
        </w:rPr>
        <w:t xml:space="preserve"> solutes</w:t>
      </w:r>
      <w:r>
        <w:t>: no general trend</w:t>
      </w:r>
    </w:p>
    <w:p w:rsidR="00736177" w:rsidRDefault="00736177" w:rsidP="00EA1C55">
      <w:pPr>
        <w:ind w:left="1418" w:hanging="1418"/>
      </w:pPr>
    </w:p>
    <w:p w:rsidR="00736177" w:rsidRDefault="00736177" w:rsidP="00EA1C55">
      <w:pPr>
        <w:ind w:left="1418" w:hanging="1418"/>
      </w:pPr>
    </w:p>
    <w:p w:rsidR="00736177" w:rsidRDefault="00736177" w:rsidP="00736177">
      <w:pPr>
        <w:pStyle w:val="ListParagraph"/>
        <w:numPr>
          <w:ilvl w:val="0"/>
          <w:numId w:val="2"/>
        </w:numPr>
      </w:pPr>
      <w:r>
        <w:rPr>
          <w:u w:val="single"/>
        </w:rPr>
        <w:t>Water</w:t>
      </w:r>
    </w:p>
    <w:p w:rsidR="00736177" w:rsidRDefault="00736177" w:rsidP="00736177"/>
    <w:p w:rsidR="00736177" w:rsidRDefault="00736177" w:rsidP="00736177">
      <w:pPr>
        <w:pStyle w:val="ListParagraph"/>
        <w:numPr>
          <w:ilvl w:val="0"/>
          <w:numId w:val="3"/>
        </w:numPr>
      </w:pPr>
      <w:r>
        <w:t>a.k.a. universal solvent</w:t>
      </w:r>
    </w:p>
    <w:p w:rsidR="00736177" w:rsidRDefault="00736177" w:rsidP="00736177">
      <w:pPr>
        <w:pStyle w:val="ListParagraph"/>
        <w:numPr>
          <w:ilvl w:val="0"/>
          <w:numId w:val="3"/>
        </w:numPr>
      </w:pPr>
      <w:r>
        <w:t>many compounds dissolve in water</w:t>
      </w:r>
    </w:p>
    <w:p w:rsidR="00736177" w:rsidRDefault="00736177" w:rsidP="00736177">
      <w:pPr>
        <w:pStyle w:val="ListParagraph"/>
        <w:numPr>
          <w:ilvl w:val="0"/>
          <w:numId w:val="3"/>
        </w:numPr>
      </w:pPr>
      <w:r>
        <w:t>water is polar – ionic compounds dissolve easily</w:t>
      </w:r>
    </w:p>
    <w:p w:rsidR="00736177" w:rsidRDefault="00736177" w:rsidP="00736177">
      <w:pPr>
        <w:pStyle w:val="ListParagraph"/>
        <w:numPr>
          <w:ilvl w:val="0"/>
          <w:numId w:val="3"/>
        </w:numPr>
      </w:pPr>
      <w:r>
        <w:t>hydration: ions of a solution are attracted by the water molecules around it</w:t>
      </w:r>
    </w:p>
    <w:p w:rsidR="00736177" w:rsidRDefault="00736177" w:rsidP="00736177">
      <w:pPr>
        <w:pStyle w:val="ListParagraph"/>
        <w:numPr>
          <w:ilvl w:val="0"/>
          <w:numId w:val="3"/>
        </w:numPr>
      </w:pPr>
      <w:r>
        <w:t>water also contains hydrogen bonding – covalent compounds dissolve easily</w:t>
      </w:r>
    </w:p>
    <w:p w:rsidR="00456A27" w:rsidRDefault="00456A27" w:rsidP="00456A27"/>
    <w:p w:rsidR="00456A27" w:rsidRDefault="00456A27" w:rsidP="00456A27"/>
    <w:p w:rsidR="00B57942" w:rsidRDefault="00B57942" w:rsidP="00456A27">
      <w:pPr>
        <w:rPr>
          <w:b/>
        </w:rPr>
      </w:pPr>
    </w:p>
    <w:p w:rsidR="00B57942" w:rsidRDefault="00B57942" w:rsidP="00456A27">
      <w:pPr>
        <w:rPr>
          <w:b/>
        </w:rPr>
      </w:pPr>
      <w:r>
        <w:rPr>
          <w:b/>
        </w:rPr>
        <w:t>Questions:</w:t>
      </w:r>
    </w:p>
    <w:p w:rsidR="00B57942" w:rsidRDefault="00B57942" w:rsidP="00456A27">
      <w:pPr>
        <w:rPr>
          <w:b/>
        </w:rPr>
      </w:pPr>
    </w:p>
    <w:p w:rsidR="00B57942" w:rsidRDefault="00B57942" w:rsidP="00B57942">
      <w:pPr>
        <w:pStyle w:val="ListParagraph"/>
        <w:numPr>
          <w:ilvl w:val="0"/>
          <w:numId w:val="4"/>
        </w:numPr>
        <w:rPr>
          <w:b/>
        </w:rPr>
      </w:pPr>
      <w:r w:rsidRPr="00B57942">
        <w:rPr>
          <w:b/>
        </w:rPr>
        <w:t xml:space="preserve">What is </w:t>
      </w:r>
      <w:proofErr w:type="spellStart"/>
      <w:r w:rsidR="0096619E">
        <w:rPr>
          <w:b/>
        </w:rPr>
        <w:t>dissocation</w:t>
      </w:r>
      <w:proofErr w:type="spellEnd"/>
      <w:r w:rsidRPr="00B57942">
        <w:rPr>
          <w:b/>
        </w:rPr>
        <w:t>?</w:t>
      </w:r>
      <w:r>
        <w:rPr>
          <w:b/>
        </w:rPr>
        <w:t xml:space="preserve"> (p. </w:t>
      </w:r>
      <w:r w:rsidR="0096619E">
        <w:rPr>
          <w:b/>
        </w:rPr>
        <w:t>383</w:t>
      </w:r>
      <w:r>
        <w:rPr>
          <w:b/>
        </w:rPr>
        <w:t>)</w:t>
      </w:r>
    </w:p>
    <w:p w:rsidR="00B57942" w:rsidRDefault="00B57942" w:rsidP="00B57942">
      <w:pPr>
        <w:pStyle w:val="ListParagraph"/>
        <w:rPr>
          <w:b/>
        </w:rPr>
      </w:pPr>
    </w:p>
    <w:p w:rsidR="00B57942" w:rsidRPr="00B57942" w:rsidRDefault="00B57942" w:rsidP="00B579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How do soaps and detergents work? (p. </w:t>
      </w:r>
      <w:r w:rsidR="0096619E">
        <w:rPr>
          <w:b/>
        </w:rPr>
        <w:t>386-387</w:t>
      </w:r>
      <w:r>
        <w:rPr>
          <w:b/>
        </w:rPr>
        <w:t>)</w:t>
      </w:r>
    </w:p>
    <w:p w:rsidR="00B57942" w:rsidRDefault="00B57942" w:rsidP="00456A27">
      <w:pPr>
        <w:rPr>
          <w:b/>
        </w:rPr>
      </w:pPr>
    </w:p>
    <w:p w:rsidR="00456A27" w:rsidRDefault="00DF0CCA" w:rsidP="00456A27">
      <w:pPr>
        <w:rPr>
          <w:b/>
        </w:rPr>
      </w:pPr>
      <w:r>
        <w:rPr>
          <w:b/>
        </w:rPr>
        <w:t>Read 8.1 and add the summary to your notes.</w:t>
      </w:r>
    </w:p>
    <w:p w:rsidR="00456A27" w:rsidRPr="00641C5A" w:rsidRDefault="00456A27" w:rsidP="00456A27"/>
    <w:p w:rsidR="00456A27" w:rsidRPr="00456A27" w:rsidRDefault="00DF0CCA" w:rsidP="00456A27">
      <w:pPr>
        <w:rPr>
          <w:b/>
        </w:rPr>
      </w:pPr>
      <w:r>
        <w:rPr>
          <w:b/>
        </w:rPr>
        <w:t>Answer question 2 on page 375.</w:t>
      </w:r>
    </w:p>
    <w:p w:rsidR="00456A27" w:rsidRDefault="00456A27" w:rsidP="00456A27"/>
    <w:p w:rsidR="00736177" w:rsidRDefault="00736177" w:rsidP="00736177"/>
    <w:p w:rsidR="00EA1C55" w:rsidRDefault="00EA1C55" w:rsidP="00EA1C55">
      <w:pPr>
        <w:ind w:left="1418" w:hanging="1418"/>
        <w:rPr>
          <w:b/>
        </w:rPr>
      </w:pPr>
    </w:p>
    <w:p w:rsidR="00EA1C55" w:rsidRPr="00EA1C55" w:rsidRDefault="00EA1C55" w:rsidP="00EA1C55">
      <w:pPr>
        <w:ind w:left="1418" w:hanging="1418"/>
        <w:rPr>
          <w:b/>
        </w:rPr>
      </w:pPr>
      <w:r>
        <w:rPr>
          <w:b/>
        </w:rPr>
        <w:tab/>
      </w:r>
    </w:p>
    <w:p w:rsidR="001330DD" w:rsidRPr="00F812DC" w:rsidRDefault="001330DD" w:rsidP="00F812DC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Default="001330DD" w:rsidP="001330DD"/>
    <w:p w:rsidR="001330DD" w:rsidRPr="001330DD" w:rsidRDefault="001330DD" w:rsidP="001330DD"/>
    <w:sectPr w:rsidR="001330DD" w:rsidRPr="001330DD" w:rsidSect="001330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AD"/>
    <w:multiLevelType w:val="hybridMultilevel"/>
    <w:tmpl w:val="E8467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B19"/>
    <w:multiLevelType w:val="hybridMultilevel"/>
    <w:tmpl w:val="BAEE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5F73"/>
    <w:multiLevelType w:val="hybridMultilevel"/>
    <w:tmpl w:val="F0988C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647AA"/>
    <w:multiLevelType w:val="hybridMultilevel"/>
    <w:tmpl w:val="611E14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D"/>
    <w:rsid w:val="001330DD"/>
    <w:rsid w:val="004033F3"/>
    <w:rsid w:val="00456A27"/>
    <w:rsid w:val="00641C5A"/>
    <w:rsid w:val="00736177"/>
    <w:rsid w:val="0096619E"/>
    <w:rsid w:val="00B57942"/>
    <w:rsid w:val="00B84F8D"/>
    <w:rsid w:val="00DF0CCA"/>
    <w:rsid w:val="00EA1C55"/>
    <w:rsid w:val="00F06F1B"/>
    <w:rsid w:val="00F30ECC"/>
    <w:rsid w:val="00F81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DD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1330D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DD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1330D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Rocheleau, Julie</cp:lastModifiedBy>
  <cp:revision>2</cp:revision>
  <cp:lastPrinted>2009-11-10T15:31:00Z</cp:lastPrinted>
  <dcterms:created xsi:type="dcterms:W3CDTF">2012-10-30T16:36:00Z</dcterms:created>
  <dcterms:modified xsi:type="dcterms:W3CDTF">2012-10-30T16:36:00Z</dcterms:modified>
</cp:coreProperties>
</file>