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97" w:rsidRPr="00C46B97" w:rsidRDefault="00C46B97" w:rsidP="00C46B97">
      <w:pPr>
        <w:spacing w:line="360" w:lineRule="atLeast"/>
        <w:jc w:val="center"/>
        <w:outlineLvl w:val="0"/>
        <w:rPr>
          <w:rFonts w:eastAsia="Times New Roman" w:cs="Arial"/>
          <w:b/>
          <w:bCs/>
          <w:caps/>
          <w:color w:val="FF0000"/>
          <w:kern w:val="36"/>
          <w:sz w:val="29"/>
          <w:szCs w:val="29"/>
          <w:lang w:eastAsia="en-CA" w:bidi="ar-SA"/>
        </w:rPr>
      </w:pPr>
      <w:r w:rsidRPr="00C46B97">
        <w:rPr>
          <w:rFonts w:eastAsia="Times New Roman" w:cs="Arial"/>
          <w:b/>
          <w:bCs/>
          <w:caps/>
          <w:color w:val="FF0000"/>
          <w:kern w:val="36"/>
          <w:sz w:val="29"/>
          <w:szCs w:val="29"/>
          <w:lang w:eastAsia="en-CA" w:bidi="ar-SA"/>
        </w:rPr>
        <w:t>Periodic Table Song</w:t>
      </w:r>
    </w:p>
    <w:p w:rsidR="00C46B97" w:rsidRPr="00C46B97" w:rsidRDefault="00C46B97" w:rsidP="00C46B97">
      <w:pPr>
        <w:spacing w:line="360" w:lineRule="atLeast"/>
        <w:jc w:val="center"/>
        <w:outlineLvl w:val="1"/>
        <w:rPr>
          <w:rFonts w:eastAsia="Times New Roman" w:cs="Arial"/>
          <w:b/>
          <w:bCs/>
          <w:color w:val="006600"/>
          <w:sz w:val="26"/>
          <w:szCs w:val="26"/>
          <w:lang w:eastAsia="en-CA" w:bidi="ar-SA"/>
        </w:rPr>
      </w:pPr>
      <w:r w:rsidRPr="00C46B97">
        <w:rPr>
          <w:rFonts w:eastAsia="Times New Roman" w:cs="Arial"/>
          <w:b/>
          <w:bCs/>
          <w:color w:val="006600"/>
          <w:sz w:val="26"/>
          <w:szCs w:val="26"/>
          <w:lang w:eastAsia="en-CA" w:bidi="ar-SA"/>
        </w:rPr>
        <w:t xml:space="preserve">"The Elements" song by Tom Lehrer </w:t>
      </w:r>
    </w:p>
    <w:p w:rsidR="00C46B97" w:rsidRPr="00C46B97" w:rsidRDefault="00C46B97" w:rsidP="00C46B97">
      <w:pPr>
        <w:spacing w:line="360" w:lineRule="atLeast"/>
        <w:rPr>
          <w:rFonts w:eastAsia="Times New Roman" w:cs="Arial"/>
          <w:color w:val="484848"/>
          <w:lang w:eastAsia="en-CA" w:bidi="ar-SA"/>
        </w:rPr>
      </w:pPr>
    </w:p>
    <w:p w:rsidR="00C46B97" w:rsidRPr="00C46B97" w:rsidRDefault="00C46B97" w:rsidP="00C46B97">
      <w:pPr>
        <w:spacing w:before="100" w:beforeAutospacing="1" w:after="100" w:afterAutospacing="1" w:line="360" w:lineRule="atLeast"/>
        <w:jc w:val="center"/>
        <w:rPr>
          <w:rFonts w:eastAsia="Times New Roman" w:cs="Arial"/>
          <w:color w:val="484848"/>
          <w:sz w:val="22"/>
          <w:lang w:eastAsia="en-CA" w:bidi="ar-SA"/>
        </w:rPr>
      </w:pPr>
      <w:r w:rsidRPr="00C46B97">
        <w:rPr>
          <w:rFonts w:eastAsia="Times New Roman" w:cs="Arial"/>
          <w:color w:val="484848"/>
          <w:sz w:val="22"/>
          <w:lang w:eastAsia="en-CA" w:bidi="ar-SA"/>
        </w:rPr>
        <w:t xml:space="preserve">'I am the very model of a modern Major-General' from Gilbert &amp; Sullivan's 'Pirates of </w:t>
      </w:r>
      <w:proofErr w:type="spellStart"/>
      <w:r w:rsidRPr="00C46B97">
        <w:rPr>
          <w:rFonts w:eastAsia="Times New Roman" w:cs="Arial"/>
          <w:color w:val="484848"/>
          <w:sz w:val="22"/>
          <w:lang w:eastAsia="en-CA" w:bidi="ar-SA"/>
        </w:rPr>
        <w:t>Penzance</w:t>
      </w:r>
      <w:proofErr w:type="spellEnd"/>
      <w:r w:rsidRPr="00C46B97">
        <w:rPr>
          <w:rFonts w:eastAsia="Times New Roman" w:cs="Arial"/>
          <w:color w:val="484848"/>
          <w:sz w:val="22"/>
          <w:lang w:eastAsia="en-CA" w:bidi="ar-SA"/>
        </w:rPr>
        <w:t>'.</w:t>
      </w:r>
    </w:p>
    <w:p w:rsidR="00C46B97" w:rsidRDefault="00C46B97" w:rsidP="00C46B97">
      <w:pPr>
        <w:pStyle w:val="NormalWeb"/>
        <w:spacing w:line="360" w:lineRule="atLeast"/>
        <w:rPr>
          <w:rFonts w:ascii="Arial" w:hAnsi="Arial" w:cs="Arial"/>
          <w:color w:val="484848"/>
          <w:lang/>
        </w:rPr>
      </w:pPr>
      <w:r>
        <w:rPr>
          <w:rFonts w:ascii="Arial" w:hAnsi="Arial" w:cs="Arial"/>
          <w:color w:val="484848"/>
          <w:lang/>
        </w:rPr>
        <w:t xml:space="preserve">There’s antimony, arsenic, aluminum, selenium, </w:t>
      </w:r>
      <w:r>
        <w:rPr>
          <w:rFonts w:ascii="Arial" w:hAnsi="Arial" w:cs="Arial"/>
          <w:color w:val="484848"/>
          <w:lang/>
        </w:rPr>
        <w:br/>
      </w:r>
      <w:proofErr w:type="gramStart"/>
      <w:r>
        <w:rPr>
          <w:rFonts w:ascii="Arial" w:hAnsi="Arial" w:cs="Arial"/>
          <w:color w:val="484848"/>
          <w:lang/>
        </w:rPr>
        <w:t>And</w:t>
      </w:r>
      <w:proofErr w:type="gramEnd"/>
      <w:r>
        <w:rPr>
          <w:rFonts w:ascii="Arial" w:hAnsi="Arial" w:cs="Arial"/>
          <w:color w:val="484848"/>
          <w:lang/>
        </w:rPr>
        <w:t xml:space="preserve"> hydrogen and oxygen and nitrogen and rhenium</w:t>
      </w:r>
      <w:r>
        <w:rPr>
          <w:rFonts w:ascii="Arial" w:hAnsi="Arial" w:cs="Arial"/>
          <w:color w:val="484848"/>
          <w:lang/>
        </w:rPr>
        <w:br/>
        <w:t xml:space="preserve">And nickel, neodymium, neptunium, germanium, </w:t>
      </w:r>
      <w:r>
        <w:rPr>
          <w:rFonts w:ascii="Arial" w:hAnsi="Arial" w:cs="Arial"/>
          <w:color w:val="484848"/>
          <w:lang/>
        </w:rPr>
        <w:br/>
        <w:t xml:space="preserve">And iron, americium, ruthenium, uranium, </w:t>
      </w:r>
      <w:r>
        <w:rPr>
          <w:rFonts w:ascii="Arial" w:hAnsi="Arial" w:cs="Arial"/>
          <w:color w:val="484848"/>
          <w:lang/>
        </w:rPr>
        <w:br/>
        <w:t xml:space="preserve">Europium, zirconium, lutetium, vanadium </w:t>
      </w:r>
      <w:r>
        <w:rPr>
          <w:rFonts w:ascii="Arial" w:hAnsi="Arial" w:cs="Arial"/>
          <w:color w:val="484848"/>
          <w:lang/>
        </w:rPr>
        <w:br/>
        <w:t xml:space="preserve">And lanthanum and osmium and astatine and radium </w:t>
      </w:r>
      <w:r>
        <w:rPr>
          <w:rFonts w:ascii="Arial" w:hAnsi="Arial" w:cs="Arial"/>
          <w:color w:val="484848"/>
          <w:lang/>
        </w:rPr>
        <w:br/>
        <w:t xml:space="preserve">And gold, protactinium and indium and gallium </w:t>
      </w:r>
      <w:r>
        <w:rPr>
          <w:rFonts w:ascii="Arial" w:hAnsi="Arial" w:cs="Arial"/>
          <w:color w:val="484848"/>
          <w:lang/>
        </w:rPr>
        <w:br/>
        <w:t xml:space="preserve">And iodine and thorium and thulium and thallium. </w:t>
      </w:r>
    </w:p>
    <w:p w:rsidR="00C46B97" w:rsidRDefault="00C46B97" w:rsidP="00C46B97">
      <w:pPr>
        <w:pStyle w:val="NormalWeb"/>
        <w:spacing w:line="360" w:lineRule="atLeast"/>
        <w:rPr>
          <w:rFonts w:ascii="Arial" w:hAnsi="Arial" w:cs="Arial"/>
          <w:color w:val="484848"/>
          <w:lang/>
        </w:rPr>
      </w:pPr>
      <w:r>
        <w:rPr>
          <w:rFonts w:ascii="Arial" w:hAnsi="Arial" w:cs="Arial"/>
          <w:color w:val="484848"/>
          <w:lang/>
        </w:rPr>
        <w:t xml:space="preserve">There’s yttrium, ytterbium, actinium, rubidium </w:t>
      </w:r>
      <w:r>
        <w:rPr>
          <w:rFonts w:ascii="Arial" w:hAnsi="Arial" w:cs="Arial"/>
          <w:color w:val="484848"/>
          <w:lang/>
        </w:rPr>
        <w:br/>
      </w:r>
      <w:proofErr w:type="gramStart"/>
      <w:r>
        <w:rPr>
          <w:rFonts w:ascii="Arial" w:hAnsi="Arial" w:cs="Arial"/>
          <w:color w:val="484848"/>
          <w:lang/>
        </w:rPr>
        <w:t>And</w:t>
      </w:r>
      <w:proofErr w:type="gramEnd"/>
      <w:r>
        <w:rPr>
          <w:rFonts w:ascii="Arial" w:hAnsi="Arial" w:cs="Arial"/>
          <w:color w:val="484848"/>
          <w:lang/>
        </w:rPr>
        <w:t xml:space="preserve"> boron, gadolinium, niobium, iridium </w:t>
      </w:r>
      <w:r>
        <w:rPr>
          <w:rFonts w:ascii="Arial" w:hAnsi="Arial" w:cs="Arial"/>
          <w:color w:val="484848"/>
          <w:lang/>
        </w:rPr>
        <w:br/>
        <w:t xml:space="preserve">And strontium and silicon and silver and samarium, </w:t>
      </w:r>
      <w:r>
        <w:rPr>
          <w:rFonts w:ascii="Arial" w:hAnsi="Arial" w:cs="Arial"/>
          <w:color w:val="484848"/>
          <w:lang/>
        </w:rPr>
        <w:br/>
        <w:t xml:space="preserve">And bismuth, bromine, lithium, beryllium and barium. </w:t>
      </w:r>
    </w:p>
    <w:p w:rsidR="00C46B97" w:rsidRDefault="00C46B97" w:rsidP="00C46B97">
      <w:pPr>
        <w:pStyle w:val="NormalWeb"/>
        <w:spacing w:line="360" w:lineRule="atLeast"/>
        <w:rPr>
          <w:rFonts w:ascii="Arial" w:hAnsi="Arial" w:cs="Arial"/>
          <w:color w:val="484848"/>
          <w:lang/>
        </w:rPr>
      </w:pPr>
      <w:r>
        <w:rPr>
          <w:rFonts w:ascii="Arial" w:hAnsi="Arial" w:cs="Arial"/>
          <w:color w:val="484848"/>
          <w:lang/>
        </w:rPr>
        <w:t xml:space="preserve">There’s holmium and helium and hafnium and erbium </w:t>
      </w:r>
      <w:r>
        <w:rPr>
          <w:rFonts w:ascii="Arial" w:hAnsi="Arial" w:cs="Arial"/>
          <w:color w:val="484848"/>
          <w:lang/>
        </w:rPr>
        <w:br/>
      </w:r>
      <w:proofErr w:type="gramStart"/>
      <w:r>
        <w:rPr>
          <w:rFonts w:ascii="Arial" w:hAnsi="Arial" w:cs="Arial"/>
          <w:color w:val="484848"/>
          <w:lang/>
        </w:rPr>
        <w:t>And</w:t>
      </w:r>
      <w:proofErr w:type="gramEnd"/>
      <w:r>
        <w:rPr>
          <w:rFonts w:ascii="Arial" w:hAnsi="Arial" w:cs="Arial"/>
          <w:color w:val="484848"/>
          <w:lang/>
        </w:rPr>
        <w:t xml:space="preserve"> phosphorous and francium and fluorine and terbium </w:t>
      </w:r>
      <w:r>
        <w:rPr>
          <w:rFonts w:ascii="Arial" w:hAnsi="Arial" w:cs="Arial"/>
          <w:color w:val="484848"/>
          <w:lang/>
        </w:rPr>
        <w:br/>
        <w:t xml:space="preserve">And manganese and mercury, </w:t>
      </w:r>
      <w:proofErr w:type="spellStart"/>
      <w:r>
        <w:rPr>
          <w:rFonts w:ascii="Arial" w:hAnsi="Arial" w:cs="Arial"/>
          <w:color w:val="484848"/>
          <w:lang/>
        </w:rPr>
        <w:t>molybdinum</w:t>
      </w:r>
      <w:proofErr w:type="spellEnd"/>
      <w:r>
        <w:rPr>
          <w:rFonts w:ascii="Arial" w:hAnsi="Arial" w:cs="Arial"/>
          <w:color w:val="484848"/>
          <w:lang/>
        </w:rPr>
        <w:t xml:space="preserve">, magnesium, </w:t>
      </w:r>
      <w:r>
        <w:rPr>
          <w:rFonts w:ascii="Arial" w:hAnsi="Arial" w:cs="Arial"/>
          <w:color w:val="484848"/>
          <w:lang/>
        </w:rPr>
        <w:br/>
        <w:t xml:space="preserve">Dysprosium and scandium and cerium and cesium </w:t>
      </w:r>
      <w:r>
        <w:rPr>
          <w:rFonts w:ascii="Arial" w:hAnsi="Arial" w:cs="Arial"/>
          <w:color w:val="484848"/>
          <w:lang/>
        </w:rPr>
        <w:br/>
        <w:t xml:space="preserve">And lead, praseodymium, and platinum, plutonium, </w:t>
      </w:r>
      <w:r>
        <w:rPr>
          <w:rFonts w:ascii="Arial" w:hAnsi="Arial" w:cs="Arial"/>
          <w:color w:val="484848"/>
          <w:lang/>
        </w:rPr>
        <w:br/>
        <w:t xml:space="preserve">Palladium, promethium, potassium, polonium, </w:t>
      </w:r>
      <w:r>
        <w:rPr>
          <w:rFonts w:ascii="Arial" w:hAnsi="Arial" w:cs="Arial"/>
          <w:color w:val="484848"/>
          <w:lang/>
        </w:rPr>
        <w:br/>
        <w:t xml:space="preserve">Tantalum, technetium, titanium, tellurium, </w:t>
      </w:r>
      <w:r>
        <w:rPr>
          <w:rFonts w:ascii="Arial" w:hAnsi="Arial" w:cs="Arial"/>
          <w:color w:val="484848"/>
          <w:lang/>
        </w:rPr>
        <w:br/>
        <w:t xml:space="preserve">And cadmium and calcium and chromium and curium. </w:t>
      </w:r>
    </w:p>
    <w:p w:rsidR="00C46B97" w:rsidRDefault="00C46B97" w:rsidP="00C46B97">
      <w:pPr>
        <w:pStyle w:val="NormalWeb"/>
        <w:spacing w:line="360" w:lineRule="atLeast"/>
        <w:rPr>
          <w:rFonts w:ascii="Arial" w:hAnsi="Arial" w:cs="Arial"/>
          <w:color w:val="484848"/>
          <w:lang/>
        </w:rPr>
      </w:pPr>
      <w:r>
        <w:rPr>
          <w:rFonts w:ascii="Arial" w:hAnsi="Arial" w:cs="Arial"/>
          <w:color w:val="484848"/>
          <w:lang/>
        </w:rPr>
        <w:t xml:space="preserve">There’s sulfur, californium and fermium, berkelium </w:t>
      </w:r>
      <w:r>
        <w:rPr>
          <w:rFonts w:ascii="Arial" w:hAnsi="Arial" w:cs="Arial"/>
          <w:color w:val="484848"/>
          <w:lang/>
        </w:rPr>
        <w:br/>
      </w:r>
      <w:proofErr w:type="gramStart"/>
      <w:r>
        <w:rPr>
          <w:rFonts w:ascii="Arial" w:hAnsi="Arial" w:cs="Arial"/>
          <w:color w:val="484848"/>
          <w:lang/>
        </w:rPr>
        <w:t>And</w:t>
      </w:r>
      <w:proofErr w:type="gramEnd"/>
      <w:r>
        <w:rPr>
          <w:rFonts w:ascii="Arial" w:hAnsi="Arial" w:cs="Arial"/>
          <w:color w:val="484848"/>
          <w:lang/>
        </w:rPr>
        <w:t xml:space="preserve"> also mendelevium, einsteinium and nobelium </w:t>
      </w:r>
      <w:r>
        <w:rPr>
          <w:rFonts w:ascii="Arial" w:hAnsi="Arial" w:cs="Arial"/>
          <w:color w:val="484848"/>
          <w:lang/>
        </w:rPr>
        <w:br/>
        <w:t xml:space="preserve">And argon, krypton, neon, radon, xenon, zinc and rhodium </w:t>
      </w:r>
      <w:r>
        <w:rPr>
          <w:rFonts w:ascii="Arial" w:hAnsi="Arial" w:cs="Arial"/>
          <w:color w:val="484848"/>
          <w:lang/>
        </w:rPr>
        <w:br/>
        <w:t xml:space="preserve">And chlorine, carbon, cobalt, copper, </w:t>
      </w:r>
      <w:r>
        <w:rPr>
          <w:rFonts w:ascii="Arial" w:hAnsi="Arial" w:cs="Arial"/>
          <w:color w:val="484848"/>
          <w:lang/>
        </w:rPr>
        <w:br/>
        <w:t xml:space="preserve">Tungsten, tin and sodium. </w:t>
      </w:r>
    </w:p>
    <w:p w:rsidR="00C46B97" w:rsidRDefault="00C46B97" w:rsidP="00C46B97">
      <w:pPr>
        <w:pStyle w:val="NormalWeb"/>
        <w:spacing w:line="360" w:lineRule="atLeast"/>
        <w:rPr>
          <w:rFonts w:ascii="Arial" w:hAnsi="Arial" w:cs="Arial"/>
          <w:color w:val="484848"/>
          <w:lang/>
        </w:rPr>
      </w:pPr>
      <w:r>
        <w:rPr>
          <w:rFonts w:ascii="Arial" w:hAnsi="Arial" w:cs="Arial"/>
          <w:color w:val="484848"/>
          <w:lang/>
        </w:rPr>
        <w:t xml:space="preserve">These are the only ones of which the news has come to Harvard, </w:t>
      </w:r>
      <w:r>
        <w:rPr>
          <w:rFonts w:ascii="Arial" w:hAnsi="Arial" w:cs="Arial"/>
          <w:color w:val="484848"/>
          <w:lang/>
        </w:rPr>
        <w:br/>
      </w:r>
      <w:proofErr w:type="gramStart"/>
      <w:r>
        <w:rPr>
          <w:rFonts w:ascii="Arial" w:hAnsi="Arial" w:cs="Arial"/>
          <w:color w:val="484848"/>
          <w:lang/>
        </w:rPr>
        <w:t>And</w:t>
      </w:r>
      <w:proofErr w:type="gramEnd"/>
      <w:r>
        <w:rPr>
          <w:rFonts w:ascii="Arial" w:hAnsi="Arial" w:cs="Arial"/>
          <w:color w:val="484848"/>
          <w:lang/>
        </w:rPr>
        <w:t xml:space="preserve"> there may be many others but they haven’t been discovered. </w:t>
      </w:r>
    </w:p>
    <w:p w:rsidR="0067263C" w:rsidRDefault="0067263C"/>
    <w:sectPr w:rsidR="0067263C" w:rsidSect="00C46B97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6B97"/>
    <w:rsid w:val="0067263C"/>
    <w:rsid w:val="00965882"/>
    <w:rsid w:val="00C46B97"/>
    <w:rsid w:val="00F529CD"/>
    <w:rsid w:val="00F5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C46B97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61027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095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5915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08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>Trillium Lakelands DSB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1</cp:revision>
  <cp:lastPrinted>2009-09-07T20:02:00Z</cp:lastPrinted>
  <dcterms:created xsi:type="dcterms:W3CDTF">2009-09-07T20:00:00Z</dcterms:created>
  <dcterms:modified xsi:type="dcterms:W3CDTF">2009-09-07T20:02:00Z</dcterms:modified>
</cp:coreProperties>
</file>