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12" w:rsidRDefault="004216E1" w:rsidP="004216E1">
      <w:pPr>
        <w:jc w:val="center"/>
        <w:rPr>
          <w:b/>
          <w:sz w:val="36"/>
        </w:rPr>
      </w:pPr>
      <w:r w:rsidRPr="004216E1">
        <w:rPr>
          <w:b/>
          <w:sz w:val="36"/>
        </w:rPr>
        <w:t>The Dissolving Process</w:t>
      </w:r>
    </w:p>
    <w:p w:rsidR="004216E1" w:rsidRDefault="004216E1" w:rsidP="004216E1">
      <w:pPr>
        <w:rPr>
          <w:b/>
          <w:sz w:val="36"/>
        </w:rPr>
      </w:pPr>
      <w:r>
        <w:rPr>
          <w:b/>
          <w:sz w:val="36"/>
        </w:rPr>
        <w:t>Read Section 8.3</w:t>
      </w:r>
    </w:p>
    <w:p w:rsidR="004216E1" w:rsidRDefault="004216E1" w:rsidP="004216E1">
      <w:pPr>
        <w:rPr>
          <w:b/>
          <w:sz w:val="36"/>
        </w:rPr>
      </w:pPr>
      <w:r>
        <w:rPr>
          <w:b/>
          <w:sz w:val="36"/>
        </w:rPr>
        <w:t>Add the summary to your notes.</w:t>
      </w:r>
    </w:p>
    <w:p w:rsidR="004216E1" w:rsidRDefault="004216E1" w:rsidP="004216E1">
      <w:pPr>
        <w:rPr>
          <w:b/>
          <w:sz w:val="32"/>
        </w:rPr>
      </w:pPr>
      <w:r w:rsidRPr="004216E1">
        <w:rPr>
          <w:b/>
          <w:sz w:val="32"/>
        </w:rPr>
        <w:t>Pay special attention to the Tutorial: Writing Dissociation Equations</w:t>
      </w:r>
      <w:r>
        <w:rPr>
          <w:b/>
          <w:sz w:val="32"/>
        </w:rPr>
        <w:t>.</w:t>
      </w:r>
    </w:p>
    <w:p w:rsidR="004216E1" w:rsidRDefault="004216E1" w:rsidP="004216E1">
      <w:pPr>
        <w:rPr>
          <w:b/>
          <w:sz w:val="32"/>
        </w:rPr>
      </w:pPr>
      <w:r>
        <w:rPr>
          <w:b/>
          <w:sz w:val="32"/>
        </w:rPr>
        <w:t>Complete the Practice p. 384</w:t>
      </w:r>
    </w:p>
    <w:p w:rsidR="004216E1" w:rsidRDefault="004216E1" w:rsidP="004216E1">
      <w:pPr>
        <w:rPr>
          <w:b/>
          <w:sz w:val="32"/>
        </w:rPr>
      </w:pPr>
      <w:r>
        <w:rPr>
          <w:b/>
          <w:sz w:val="32"/>
        </w:rPr>
        <w:t>Questions p. 389</w:t>
      </w:r>
    </w:p>
    <w:p w:rsidR="004216E1" w:rsidRDefault="004216E1" w:rsidP="004216E1">
      <w:pPr>
        <w:rPr>
          <w:b/>
          <w:sz w:val="32"/>
        </w:rPr>
      </w:pPr>
      <w:r>
        <w:rPr>
          <w:b/>
          <w:sz w:val="32"/>
        </w:rPr>
        <w:t>1 a)</w:t>
      </w:r>
    </w:p>
    <w:p w:rsidR="004216E1" w:rsidRDefault="004216E1" w:rsidP="004216E1">
      <w:pPr>
        <w:rPr>
          <w:b/>
          <w:sz w:val="32"/>
        </w:rPr>
      </w:pPr>
      <w:r>
        <w:rPr>
          <w:b/>
          <w:sz w:val="32"/>
        </w:rPr>
        <w:t>6 a-d</w:t>
      </w:r>
    </w:p>
    <w:p w:rsidR="004216E1" w:rsidRDefault="004216E1" w:rsidP="004216E1">
      <w:pPr>
        <w:rPr>
          <w:b/>
          <w:sz w:val="32"/>
        </w:rPr>
      </w:pPr>
    </w:p>
    <w:p w:rsidR="004216E1" w:rsidRPr="004216E1" w:rsidRDefault="004216E1" w:rsidP="004216E1">
      <w:pPr>
        <w:rPr>
          <w:b/>
          <w:sz w:val="36"/>
          <w:szCs w:val="36"/>
        </w:rPr>
      </w:pPr>
      <w:r w:rsidRPr="004216E1">
        <w:rPr>
          <w:b/>
          <w:sz w:val="36"/>
          <w:szCs w:val="36"/>
        </w:rPr>
        <w:t>Read Section 8.5</w:t>
      </w:r>
      <w:r>
        <w:rPr>
          <w:b/>
          <w:sz w:val="36"/>
          <w:szCs w:val="36"/>
        </w:rPr>
        <w:t xml:space="preserve"> Solubility and Saturation</w:t>
      </w:r>
    </w:p>
    <w:p w:rsidR="004216E1" w:rsidRDefault="004216E1" w:rsidP="004216E1">
      <w:pPr>
        <w:rPr>
          <w:b/>
          <w:sz w:val="32"/>
        </w:rPr>
      </w:pPr>
      <w:r>
        <w:rPr>
          <w:b/>
          <w:sz w:val="32"/>
        </w:rPr>
        <w:t>Add the summary to your notes.</w:t>
      </w:r>
    </w:p>
    <w:p w:rsidR="004216E1" w:rsidRDefault="004216E1" w:rsidP="004216E1">
      <w:pPr>
        <w:rPr>
          <w:b/>
          <w:sz w:val="32"/>
        </w:rPr>
      </w:pPr>
      <w:r>
        <w:rPr>
          <w:b/>
          <w:sz w:val="32"/>
        </w:rPr>
        <w:t>Pay special attention to Interpreting Solubility Curves.</w:t>
      </w:r>
    </w:p>
    <w:p w:rsidR="004216E1" w:rsidRDefault="004216E1" w:rsidP="004216E1">
      <w:pPr>
        <w:rPr>
          <w:b/>
          <w:sz w:val="32"/>
        </w:rPr>
      </w:pPr>
      <w:r>
        <w:rPr>
          <w:b/>
          <w:sz w:val="32"/>
        </w:rPr>
        <w:t>Complete Questions p. 397   6 a-e</w:t>
      </w:r>
    </w:p>
    <w:p w:rsidR="004216E1" w:rsidRDefault="004216E1" w:rsidP="004216E1">
      <w:pPr>
        <w:rPr>
          <w:b/>
          <w:sz w:val="32"/>
        </w:rPr>
      </w:pPr>
    </w:p>
    <w:p w:rsidR="004216E1" w:rsidRDefault="004216E1" w:rsidP="004216E1">
      <w:pPr>
        <w:rPr>
          <w:b/>
          <w:sz w:val="32"/>
        </w:rPr>
      </w:pPr>
    </w:p>
    <w:p w:rsidR="004216E1" w:rsidRDefault="004216E1" w:rsidP="004216E1">
      <w:pPr>
        <w:rPr>
          <w:b/>
          <w:sz w:val="32"/>
        </w:rPr>
      </w:pPr>
    </w:p>
    <w:p w:rsidR="004216E1" w:rsidRPr="004216E1" w:rsidRDefault="004216E1" w:rsidP="004216E1">
      <w:pPr>
        <w:rPr>
          <w:b/>
          <w:sz w:val="32"/>
        </w:rPr>
      </w:pPr>
      <w:bookmarkStart w:id="0" w:name="_GoBack"/>
      <w:bookmarkEnd w:id="0"/>
    </w:p>
    <w:sectPr w:rsidR="004216E1" w:rsidRPr="004216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E1"/>
    <w:rsid w:val="00272012"/>
    <w:rsid w:val="004216E1"/>
    <w:rsid w:val="00E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Rocheleau, Julie</dc:creator>
  <cp:keywords/>
  <dc:description/>
  <cp:lastModifiedBy>Rocheleau, Julie</cp:lastModifiedBy>
  <cp:revision>2</cp:revision>
  <cp:lastPrinted>2012-10-30T16:31:00Z</cp:lastPrinted>
  <dcterms:created xsi:type="dcterms:W3CDTF">2012-10-30T16:22:00Z</dcterms:created>
  <dcterms:modified xsi:type="dcterms:W3CDTF">2012-10-30T16:31:00Z</dcterms:modified>
</cp:coreProperties>
</file>